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6E913" w14:textId="77777777" w:rsidR="00894698" w:rsidRPr="00301E26" w:rsidRDefault="009A7EAC" w:rsidP="001F3272">
      <w:pPr>
        <w:pStyle w:val="Chaptername"/>
      </w:pPr>
      <w:bookmarkStart w:id="0" w:name="_GoBack"/>
      <w:bookmarkEnd w:id="0"/>
      <w:r w:rsidRPr="004373A4">
        <w:t>Vote</w:t>
      </w:r>
      <w:r w:rsidRPr="00301E26">
        <w:t xml:space="preserve"> [insert vote number]</w:t>
      </w:r>
    </w:p>
    <w:p w14:paraId="11F834C1" w14:textId="77777777" w:rsidR="00894698" w:rsidRPr="00301E26" w:rsidRDefault="009A7EAC" w:rsidP="004373A4">
      <w:pPr>
        <w:pStyle w:val="Heading1"/>
      </w:pPr>
      <w:bookmarkStart w:id="1" w:name="_Toc518911581"/>
      <w:r w:rsidRPr="00301E26">
        <w:rPr>
          <w:lang w:val="en-GB"/>
        </w:rPr>
        <w:t xml:space="preserve">[Insert </w:t>
      </w:r>
      <w:r w:rsidRPr="004373A4">
        <w:t>department</w:t>
      </w:r>
      <w:r w:rsidRPr="00301E26">
        <w:rPr>
          <w:lang w:val="en-GB"/>
        </w:rPr>
        <w:t xml:space="preserve"> name]</w:t>
      </w:r>
      <w:bookmarkEnd w:id="1"/>
      <w:r w:rsidRPr="00301E26">
        <w:rPr>
          <w:lang w:val="en-GB"/>
        </w:rPr>
        <w:t xml:space="preserve"> </w:t>
      </w:r>
      <w:r w:rsidR="00894698" w:rsidRPr="00301E26">
        <w:t>(H1)</w:t>
      </w:r>
    </w:p>
    <w:p w14:paraId="7A0C8216" w14:textId="0078802C" w:rsidR="00894698" w:rsidRDefault="00894698" w:rsidP="00E4544B">
      <w:pPr>
        <w:pStyle w:val="Heading2"/>
      </w:pPr>
      <w:r w:rsidRPr="00694542">
        <w:t xml:space="preserve">Adjusted budget </w:t>
      </w:r>
      <w:r w:rsidRPr="00E4544B">
        <w:t>summary</w:t>
      </w:r>
      <w:r w:rsidRPr="00694542">
        <w:t xml:space="preserve"> (H2)</w:t>
      </w:r>
    </w:p>
    <w:tbl>
      <w:tblPr>
        <w:tblW w:w="4966" w:type="pct"/>
        <w:tblInd w:w="108" w:type="dxa"/>
        <w:tblLook w:val="0000" w:firstRow="0" w:lastRow="0" w:firstColumn="0" w:lastColumn="0" w:noHBand="0" w:noVBand="0"/>
      </w:tblPr>
      <w:tblGrid>
        <w:gridCol w:w="1950"/>
        <w:gridCol w:w="240"/>
        <w:gridCol w:w="1509"/>
        <w:gridCol w:w="1299"/>
        <w:gridCol w:w="1581"/>
        <w:gridCol w:w="1454"/>
        <w:gridCol w:w="1505"/>
      </w:tblGrid>
      <w:tr w:rsidR="00025ADB" w:rsidRPr="00025ADB" w14:paraId="2877AF1B" w14:textId="77777777" w:rsidTr="00025ADB">
        <w:trPr>
          <w:trHeight w:val="38"/>
        </w:trPr>
        <w:tc>
          <w:tcPr>
            <w:tcW w:w="1022" w:type="pct"/>
            <w:tcBorders>
              <w:top w:val="single" w:sz="6" w:space="0" w:color="auto"/>
              <w:left w:val="nil"/>
              <w:bottom w:val="nil"/>
              <w:right w:val="nil"/>
            </w:tcBorders>
          </w:tcPr>
          <w:p w14:paraId="2018EE8C" w14:textId="77777777" w:rsidR="00025ADB" w:rsidRPr="00025ADB" w:rsidRDefault="00025ADB" w:rsidP="00025ADB">
            <w:pPr>
              <w:keepNext/>
              <w:keepLines/>
              <w:widowControl w:val="0"/>
              <w:autoSpaceDE w:val="0"/>
              <w:autoSpaceDN w:val="0"/>
              <w:adjustRightInd w:val="0"/>
              <w:ind w:left="-108"/>
              <w:rPr>
                <w:rFonts w:asciiTheme="minorHAnsi" w:hAnsiTheme="minorHAnsi" w:cs="Arial Narrow"/>
                <w:color w:val="000000"/>
                <w:sz w:val="16"/>
                <w:szCs w:val="16"/>
                <w:lang w:val="en-US"/>
              </w:rPr>
            </w:pPr>
            <w:bookmarkStart w:id="2" w:name="BudSum"/>
          </w:p>
        </w:tc>
        <w:tc>
          <w:tcPr>
            <w:tcW w:w="3978" w:type="pct"/>
            <w:gridSpan w:val="6"/>
            <w:tcBorders>
              <w:top w:val="single" w:sz="6" w:space="0" w:color="auto"/>
              <w:left w:val="nil"/>
              <w:bottom w:val="nil"/>
              <w:right w:val="nil"/>
            </w:tcBorders>
          </w:tcPr>
          <w:p w14:paraId="778445D3" w14:textId="5830380D" w:rsidR="00025ADB" w:rsidRPr="00025ADB" w:rsidRDefault="00C17C24" w:rsidP="00025ADB">
            <w:pPr>
              <w:keepNext/>
              <w:keepLines/>
              <w:widowControl w:val="0"/>
              <w:autoSpaceDE w:val="0"/>
              <w:autoSpaceDN w:val="0"/>
              <w:adjustRightInd w:val="0"/>
              <w:ind w:left="720"/>
              <w:jc w:val="center"/>
              <w:rPr>
                <w:rFonts w:asciiTheme="minorHAnsi" w:hAnsiTheme="minorHAnsi" w:cs="Arial Narrow"/>
                <w:b/>
                <w:bCs/>
                <w:color w:val="000000"/>
                <w:sz w:val="16"/>
                <w:szCs w:val="16"/>
                <w:lang w:val="en-US"/>
              </w:rPr>
            </w:pPr>
            <w:r>
              <w:rPr>
                <w:rFonts w:asciiTheme="minorHAnsi" w:hAnsiTheme="minorHAnsi" w:cs="Arial Narrow"/>
                <w:b/>
                <w:bCs/>
                <w:color w:val="000000"/>
                <w:sz w:val="16"/>
                <w:szCs w:val="16"/>
                <w:lang w:val="en-US"/>
              </w:rPr>
              <w:t xml:space="preserve">          202</w:t>
            </w:r>
            <w:r w:rsidR="00406A4E">
              <w:rPr>
                <w:rFonts w:asciiTheme="minorHAnsi" w:hAnsiTheme="minorHAnsi" w:cs="Arial Narrow"/>
                <w:b/>
                <w:bCs/>
                <w:color w:val="000000"/>
                <w:sz w:val="16"/>
                <w:szCs w:val="16"/>
                <w:lang w:val="en-US"/>
              </w:rPr>
              <w:t>3</w:t>
            </w:r>
            <w:r w:rsidR="00025ADB" w:rsidRPr="00025ADB">
              <w:rPr>
                <w:rFonts w:asciiTheme="minorHAnsi" w:hAnsiTheme="minorHAnsi" w:cs="Arial Narrow"/>
                <w:b/>
                <w:bCs/>
                <w:color w:val="000000"/>
                <w:sz w:val="16"/>
                <w:szCs w:val="16"/>
                <w:lang w:val="en-US"/>
              </w:rPr>
              <w:t>/2</w:t>
            </w:r>
            <w:r w:rsidR="00406A4E">
              <w:rPr>
                <w:rFonts w:asciiTheme="minorHAnsi" w:hAnsiTheme="minorHAnsi" w:cs="Arial Narrow"/>
                <w:b/>
                <w:bCs/>
                <w:color w:val="000000"/>
                <w:sz w:val="16"/>
                <w:szCs w:val="16"/>
                <w:lang w:val="en-US"/>
              </w:rPr>
              <w:t>4</w:t>
            </w:r>
          </w:p>
        </w:tc>
      </w:tr>
      <w:tr w:rsidR="00025ADB" w:rsidRPr="00025ADB" w14:paraId="27FE2E4C" w14:textId="77777777" w:rsidTr="00025ADB">
        <w:trPr>
          <w:trHeight w:val="48"/>
        </w:trPr>
        <w:tc>
          <w:tcPr>
            <w:tcW w:w="1022" w:type="pct"/>
            <w:tcBorders>
              <w:top w:val="nil"/>
              <w:left w:val="nil"/>
              <w:bottom w:val="single" w:sz="4" w:space="0" w:color="FFFFFF" w:themeColor="background1"/>
              <w:right w:val="nil"/>
            </w:tcBorders>
            <w:vAlign w:val="bottom"/>
          </w:tcPr>
          <w:p w14:paraId="1285779A" w14:textId="77777777" w:rsidR="00025ADB" w:rsidRPr="00025ADB" w:rsidRDefault="00025ADB" w:rsidP="00025ADB">
            <w:pPr>
              <w:keepNext/>
              <w:keepLines/>
              <w:widowControl w:val="0"/>
              <w:autoSpaceDE w:val="0"/>
              <w:autoSpaceDN w:val="0"/>
              <w:adjustRightInd w:val="0"/>
              <w:ind w:left="-108"/>
              <w:rPr>
                <w:rFonts w:asciiTheme="minorHAnsi" w:hAnsiTheme="minorHAnsi" w:cs="Arial Narrow"/>
                <w:color w:val="000000"/>
                <w:sz w:val="16"/>
                <w:szCs w:val="16"/>
                <w:lang w:val="en-US"/>
              </w:rPr>
            </w:pPr>
          </w:p>
        </w:tc>
        <w:tc>
          <w:tcPr>
            <w:tcW w:w="126" w:type="pct"/>
            <w:tcBorders>
              <w:top w:val="nil"/>
              <w:left w:val="nil"/>
              <w:bottom w:val="single" w:sz="4" w:space="0" w:color="FFFFFF" w:themeColor="background1"/>
              <w:right w:val="nil"/>
            </w:tcBorders>
          </w:tcPr>
          <w:p w14:paraId="254A0BCA"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single" w:sz="2" w:space="0" w:color="auto"/>
              <w:left w:val="nil"/>
              <w:right w:val="single" w:sz="2" w:space="0" w:color="auto"/>
            </w:tcBorders>
            <w:vAlign w:val="bottom"/>
          </w:tcPr>
          <w:p w14:paraId="24B30ABE"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681" w:type="pct"/>
            <w:tcBorders>
              <w:top w:val="single" w:sz="2" w:space="0" w:color="auto"/>
              <w:left w:val="single" w:sz="2" w:space="0" w:color="auto"/>
              <w:right w:val="single" w:sz="2" w:space="0" w:color="auto"/>
            </w:tcBorders>
          </w:tcPr>
          <w:p w14:paraId="03AFE402"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1591" w:type="pct"/>
            <w:gridSpan w:val="2"/>
            <w:tcBorders>
              <w:top w:val="single" w:sz="2" w:space="0" w:color="auto"/>
              <w:left w:val="single" w:sz="2" w:space="0" w:color="auto"/>
              <w:bottom w:val="single" w:sz="2" w:space="0" w:color="auto"/>
              <w:right w:val="single" w:sz="2" w:space="0" w:color="auto"/>
            </w:tcBorders>
          </w:tcPr>
          <w:p w14:paraId="0DCAD10F" w14:textId="77777777" w:rsidR="00025ADB" w:rsidRPr="00025ADB" w:rsidRDefault="00025ADB" w:rsidP="00025ADB">
            <w:pPr>
              <w:keepNext/>
              <w:keepLines/>
              <w:widowControl w:val="0"/>
              <w:autoSpaceDE w:val="0"/>
              <w:autoSpaceDN w:val="0"/>
              <w:adjustRightInd w:val="0"/>
              <w:jc w:val="center"/>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Adjustments appropriation</w:t>
            </w:r>
          </w:p>
        </w:tc>
        <w:tc>
          <w:tcPr>
            <w:tcW w:w="789" w:type="pct"/>
            <w:tcBorders>
              <w:top w:val="single" w:sz="2" w:space="0" w:color="auto"/>
              <w:left w:val="single" w:sz="2" w:space="0" w:color="auto"/>
              <w:bottom w:val="single" w:sz="4" w:space="0" w:color="FFFFFF" w:themeColor="background1"/>
              <w:right w:val="single" w:sz="4" w:space="0" w:color="FFFFFF" w:themeColor="background1"/>
            </w:tcBorders>
            <w:vAlign w:val="bottom"/>
          </w:tcPr>
          <w:p w14:paraId="38C2E5FF" w14:textId="77777777" w:rsidR="00025ADB" w:rsidRPr="00025ADB" w:rsidRDefault="00025ADB" w:rsidP="00025ADB">
            <w:pPr>
              <w:keepNext/>
              <w:keepLines/>
              <w:widowControl w:val="0"/>
              <w:autoSpaceDE w:val="0"/>
              <w:autoSpaceDN w:val="0"/>
              <w:adjustRightInd w:val="0"/>
              <w:ind w:right="-57"/>
              <w:jc w:val="right"/>
              <w:rPr>
                <w:rFonts w:asciiTheme="minorHAnsi" w:hAnsiTheme="minorHAnsi" w:cs="Arial Narrow"/>
                <w:b/>
                <w:bCs/>
                <w:color w:val="000000"/>
                <w:sz w:val="16"/>
                <w:szCs w:val="16"/>
                <w:lang w:val="en-US"/>
              </w:rPr>
            </w:pPr>
          </w:p>
        </w:tc>
      </w:tr>
      <w:tr w:rsidR="00025ADB" w:rsidRPr="00025ADB" w14:paraId="73102B2B" w14:textId="77777777" w:rsidTr="00025ADB">
        <w:trPr>
          <w:trHeight w:val="227"/>
        </w:trPr>
        <w:tc>
          <w:tcPr>
            <w:tcW w:w="1022" w:type="pct"/>
            <w:tcBorders>
              <w:top w:val="single" w:sz="4" w:space="0" w:color="FFFFFF" w:themeColor="background1"/>
              <w:left w:val="nil"/>
              <w:bottom w:val="single" w:sz="2" w:space="0" w:color="auto"/>
              <w:right w:val="nil"/>
            </w:tcBorders>
            <w:vAlign w:val="bottom"/>
          </w:tcPr>
          <w:p w14:paraId="5D42D819" w14:textId="77777777" w:rsidR="00025ADB" w:rsidRPr="00025ADB" w:rsidRDefault="00025ADB" w:rsidP="00025ADB">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R thousand</w:t>
            </w:r>
          </w:p>
        </w:tc>
        <w:tc>
          <w:tcPr>
            <w:tcW w:w="126" w:type="pct"/>
            <w:tcBorders>
              <w:top w:val="single" w:sz="4" w:space="0" w:color="FFFFFF" w:themeColor="background1"/>
              <w:left w:val="nil"/>
              <w:bottom w:val="single" w:sz="2" w:space="0" w:color="auto"/>
              <w:right w:val="nil"/>
            </w:tcBorders>
          </w:tcPr>
          <w:p w14:paraId="686923A7"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left w:val="nil"/>
              <w:bottom w:val="single" w:sz="2" w:space="0" w:color="auto"/>
              <w:right w:val="single" w:sz="2" w:space="0" w:color="auto"/>
            </w:tcBorders>
            <w:vAlign w:val="bottom"/>
          </w:tcPr>
          <w:p w14:paraId="24899F14"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p w14:paraId="4EA87AD6"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Appropriation</w:t>
            </w:r>
          </w:p>
        </w:tc>
        <w:tc>
          <w:tcPr>
            <w:tcW w:w="681" w:type="pct"/>
            <w:tcBorders>
              <w:left w:val="single" w:sz="2" w:space="0" w:color="auto"/>
              <w:bottom w:val="single" w:sz="2" w:space="0" w:color="auto"/>
              <w:right w:val="single" w:sz="2" w:space="0" w:color="auto"/>
            </w:tcBorders>
          </w:tcPr>
          <w:p w14:paraId="307D42E7"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Special </w:t>
            </w:r>
          </w:p>
          <w:p w14:paraId="507C659E"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appropriation</w:t>
            </w:r>
          </w:p>
        </w:tc>
        <w:tc>
          <w:tcPr>
            <w:tcW w:w="829" w:type="pct"/>
            <w:tcBorders>
              <w:top w:val="single" w:sz="2" w:space="0" w:color="auto"/>
              <w:left w:val="single" w:sz="2" w:space="0" w:color="auto"/>
              <w:bottom w:val="single" w:sz="2" w:space="0" w:color="auto"/>
              <w:right w:val="single" w:sz="2" w:space="0" w:color="auto"/>
            </w:tcBorders>
          </w:tcPr>
          <w:p w14:paraId="4F534619"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p w14:paraId="48B515E8"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Decrease</w:t>
            </w:r>
          </w:p>
        </w:tc>
        <w:tc>
          <w:tcPr>
            <w:tcW w:w="762" w:type="pct"/>
            <w:tcBorders>
              <w:top w:val="single" w:sz="2" w:space="0" w:color="auto"/>
              <w:left w:val="single" w:sz="2" w:space="0" w:color="auto"/>
              <w:bottom w:val="single" w:sz="2" w:space="0" w:color="auto"/>
              <w:right w:val="single" w:sz="2" w:space="0" w:color="auto"/>
            </w:tcBorders>
            <w:vAlign w:val="bottom"/>
          </w:tcPr>
          <w:p w14:paraId="6616438A"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Increase </w:t>
            </w:r>
          </w:p>
        </w:tc>
        <w:tc>
          <w:tcPr>
            <w:tcW w:w="789" w:type="pct"/>
            <w:tcBorders>
              <w:top w:val="single" w:sz="4" w:space="0" w:color="FFFFFF" w:themeColor="background1"/>
              <w:left w:val="single" w:sz="2" w:space="0" w:color="auto"/>
              <w:bottom w:val="single" w:sz="2" w:space="0" w:color="auto"/>
              <w:right w:val="single" w:sz="4" w:space="0" w:color="FFFFFF" w:themeColor="background1"/>
            </w:tcBorders>
            <w:vAlign w:val="bottom"/>
          </w:tcPr>
          <w:p w14:paraId="7F29F24D"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Adjusted </w:t>
            </w:r>
          </w:p>
          <w:p w14:paraId="074166C4" w14:textId="77777777" w:rsidR="00025ADB" w:rsidRPr="00025ADB" w:rsidRDefault="00025ADB" w:rsidP="00025ADB">
            <w:pPr>
              <w:keepNext/>
              <w:keepLines/>
              <w:widowControl w:val="0"/>
              <w:autoSpaceDE w:val="0"/>
              <w:autoSpaceDN w:val="0"/>
              <w:adjustRightInd w:val="0"/>
              <w:ind w:right="-57"/>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 appropriation</w:t>
            </w:r>
          </w:p>
        </w:tc>
      </w:tr>
      <w:tr w:rsidR="00025ADB" w:rsidRPr="00025ADB" w14:paraId="1E374DDD" w14:textId="77777777" w:rsidTr="00025ADB">
        <w:trPr>
          <w:trHeight w:val="227"/>
        </w:trPr>
        <w:tc>
          <w:tcPr>
            <w:tcW w:w="1022" w:type="pct"/>
            <w:tcBorders>
              <w:top w:val="single" w:sz="2" w:space="0" w:color="auto"/>
              <w:left w:val="nil"/>
              <w:bottom w:val="nil"/>
              <w:right w:val="nil"/>
            </w:tcBorders>
          </w:tcPr>
          <w:p w14:paraId="4E54F2C7" w14:textId="77777777" w:rsidR="00025ADB" w:rsidRPr="00025ADB" w:rsidRDefault="00025ADB" w:rsidP="00025ADB">
            <w:pPr>
              <w:keepNext/>
              <w:keepLines/>
              <w:widowControl w:val="0"/>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Amount to be appropriated</w:t>
            </w:r>
          </w:p>
        </w:tc>
        <w:tc>
          <w:tcPr>
            <w:tcW w:w="126" w:type="pct"/>
            <w:tcBorders>
              <w:top w:val="single" w:sz="2" w:space="0" w:color="auto"/>
              <w:left w:val="nil"/>
              <w:bottom w:val="nil"/>
              <w:right w:val="nil"/>
            </w:tcBorders>
          </w:tcPr>
          <w:p w14:paraId="2BF29456"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single" w:sz="2" w:space="0" w:color="auto"/>
              <w:left w:val="nil"/>
              <w:bottom w:val="nil"/>
              <w:right w:val="single" w:sz="2" w:space="0" w:color="auto"/>
            </w:tcBorders>
          </w:tcPr>
          <w:p w14:paraId="14316B21"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681" w:type="pct"/>
            <w:tcBorders>
              <w:top w:val="single" w:sz="2" w:space="0" w:color="auto"/>
              <w:left w:val="single" w:sz="2" w:space="0" w:color="auto"/>
              <w:bottom w:val="nil"/>
              <w:right w:val="single" w:sz="2" w:space="0" w:color="auto"/>
            </w:tcBorders>
          </w:tcPr>
          <w:p w14:paraId="46E79A31"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829" w:type="pct"/>
            <w:tcBorders>
              <w:top w:val="single" w:sz="2" w:space="0" w:color="auto"/>
              <w:left w:val="single" w:sz="2" w:space="0" w:color="auto"/>
              <w:bottom w:val="nil"/>
              <w:right w:val="single" w:sz="2" w:space="0" w:color="auto"/>
            </w:tcBorders>
          </w:tcPr>
          <w:p w14:paraId="3E133566"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62" w:type="pct"/>
            <w:tcBorders>
              <w:top w:val="single" w:sz="2" w:space="0" w:color="auto"/>
              <w:left w:val="single" w:sz="2" w:space="0" w:color="auto"/>
              <w:bottom w:val="nil"/>
              <w:right w:val="single" w:sz="2" w:space="0" w:color="auto"/>
            </w:tcBorders>
          </w:tcPr>
          <w:p w14:paraId="01F45D9B"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2" w:space="0" w:color="auto"/>
              <w:left w:val="single" w:sz="2" w:space="0" w:color="auto"/>
              <w:bottom w:val="nil"/>
              <w:right w:val="nil"/>
            </w:tcBorders>
          </w:tcPr>
          <w:p w14:paraId="16B7A4BB"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025ADB" w:rsidRPr="00025ADB" w14:paraId="4E9DCDA3" w14:textId="77777777" w:rsidTr="00025ADB">
        <w:trPr>
          <w:trHeight w:val="53"/>
        </w:trPr>
        <w:tc>
          <w:tcPr>
            <w:tcW w:w="1022" w:type="pct"/>
            <w:tcBorders>
              <w:top w:val="nil"/>
              <w:left w:val="nil"/>
              <w:bottom w:val="nil"/>
              <w:right w:val="nil"/>
            </w:tcBorders>
          </w:tcPr>
          <w:p w14:paraId="4AB2DD0B" w14:textId="77777777" w:rsidR="00025ADB" w:rsidRPr="00025ADB" w:rsidRDefault="00025ADB" w:rsidP="00025ADB">
            <w:pPr>
              <w:keepNext/>
              <w:keepLines/>
              <w:widowControl w:val="0"/>
              <w:autoSpaceDE w:val="0"/>
              <w:autoSpaceDN w:val="0"/>
              <w:adjustRightInd w:val="0"/>
              <w:ind w:left="-108"/>
              <w:rPr>
                <w:rFonts w:asciiTheme="minorHAnsi" w:hAnsiTheme="minorHAnsi" w:cs="Arial Narrow"/>
                <w:b/>
                <w:bCs/>
                <w:i/>
                <w:iCs/>
                <w:color w:val="000000"/>
                <w:sz w:val="16"/>
                <w:szCs w:val="16"/>
                <w:lang w:val="en-US"/>
              </w:rPr>
            </w:pPr>
            <w:r w:rsidRPr="00025ADB">
              <w:rPr>
                <w:rFonts w:asciiTheme="minorHAnsi" w:hAnsiTheme="minorHAnsi" w:cs="Arial Narrow"/>
                <w:b/>
                <w:bCs/>
                <w:i/>
                <w:iCs/>
                <w:color w:val="000000"/>
                <w:sz w:val="16"/>
                <w:szCs w:val="16"/>
                <w:lang w:val="en-US"/>
              </w:rPr>
              <w:t>of which:</w:t>
            </w:r>
          </w:p>
        </w:tc>
        <w:tc>
          <w:tcPr>
            <w:tcW w:w="126" w:type="pct"/>
            <w:tcBorders>
              <w:top w:val="nil"/>
              <w:left w:val="nil"/>
              <w:bottom w:val="nil"/>
              <w:right w:val="nil"/>
            </w:tcBorders>
          </w:tcPr>
          <w:p w14:paraId="4AD6CCF5" w14:textId="77777777" w:rsidR="00025ADB" w:rsidRPr="00025ADB" w:rsidRDefault="00025ADB" w:rsidP="00025ADB">
            <w:pPr>
              <w:keepNext/>
              <w:keepLines/>
              <w:widowControl w:val="0"/>
              <w:autoSpaceDE w:val="0"/>
              <w:autoSpaceDN w:val="0"/>
              <w:adjustRightInd w:val="0"/>
              <w:rPr>
                <w:rFonts w:asciiTheme="minorHAnsi" w:hAnsiTheme="minorHAnsi" w:cs="Arial Narrow"/>
                <w:b/>
                <w:bCs/>
                <w:i/>
                <w:iCs/>
                <w:color w:val="000000"/>
                <w:sz w:val="16"/>
                <w:szCs w:val="16"/>
                <w:lang w:val="en-US"/>
              </w:rPr>
            </w:pPr>
          </w:p>
        </w:tc>
        <w:tc>
          <w:tcPr>
            <w:tcW w:w="791" w:type="pct"/>
            <w:tcBorders>
              <w:top w:val="nil"/>
              <w:left w:val="nil"/>
              <w:bottom w:val="nil"/>
              <w:right w:val="single" w:sz="2" w:space="0" w:color="auto"/>
            </w:tcBorders>
          </w:tcPr>
          <w:p w14:paraId="2D81A44D"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6188FAE2"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829" w:type="pct"/>
            <w:tcBorders>
              <w:top w:val="nil"/>
              <w:left w:val="single" w:sz="2" w:space="0" w:color="auto"/>
              <w:bottom w:val="nil"/>
              <w:right w:val="single" w:sz="2" w:space="0" w:color="auto"/>
            </w:tcBorders>
          </w:tcPr>
          <w:p w14:paraId="5F0D92EE"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762" w:type="pct"/>
            <w:tcBorders>
              <w:top w:val="nil"/>
              <w:left w:val="single" w:sz="2" w:space="0" w:color="auto"/>
              <w:bottom w:val="nil"/>
              <w:right w:val="single" w:sz="2" w:space="0" w:color="auto"/>
            </w:tcBorders>
          </w:tcPr>
          <w:p w14:paraId="26CAA4B5"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789" w:type="pct"/>
            <w:tcBorders>
              <w:top w:val="nil"/>
              <w:left w:val="single" w:sz="2" w:space="0" w:color="auto"/>
              <w:bottom w:val="nil"/>
              <w:right w:val="nil"/>
            </w:tcBorders>
          </w:tcPr>
          <w:p w14:paraId="471D6AFA"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025ADB" w:rsidRPr="00025ADB" w14:paraId="5C7BB454" w14:textId="77777777" w:rsidTr="00025ADB">
        <w:trPr>
          <w:trHeight w:val="53"/>
        </w:trPr>
        <w:tc>
          <w:tcPr>
            <w:tcW w:w="1022" w:type="pct"/>
            <w:tcBorders>
              <w:top w:val="nil"/>
              <w:left w:val="nil"/>
              <w:bottom w:val="nil"/>
              <w:right w:val="nil"/>
            </w:tcBorders>
          </w:tcPr>
          <w:p w14:paraId="16E6D7BC" w14:textId="77777777" w:rsidR="00025ADB" w:rsidRPr="00025ADB" w:rsidRDefault="00025ADB" w:rsidP="00025ADB">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Current payments</w:t>
            </w:r>
          </w:p>
        </w:tc>
        <w:tc>
          <w:tcPr>
            <w:tcW w:w="126" w:type="pct"/>
            <w:tcBorders>
              <w:top w:val="nil"/>
              <w:left w:val="nil"/>
              <w:bottom w:val="nil"/>
              <w:right w:val="nil"/>
            </w:tcBorders>
          </w:tcPr>
          <w:p w14:paraId="30EF01E4" w14:textId="77777777" w:rsidR="00025ADB" w:rsidRPr="00025ADB" w:rsidRDefault="00025ADB" w:rsidP="00025ADB">
            <w:pPr>
              <w:keepNext/>
              <w:keepLines/>
              <w:widowControl w:val="0"/>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nil"/>
              <w:right w:val="single" w:sz="2" w:space="0" w:color="auto"/>
            </w:tcBorders>
          </w:tcPr>
          <w:p w14:paraId="5C286350"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1476EBF3"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nil"/>
              <w:right w:val="single" w:sz="2" w:space="0" w:color="auto"/>
            </w:tcBorders>
          </w:tcPr>
          <w:p w14:paraId="314694BB"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nil"/>
              <w:right w:val="single" w:sz="2" w:space="0" w:color="auto"/>
            </w:tcBorders>
          </w:tcPr>
          <w:p w14:paraId="7BC4A066"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nil"/>
              <w:right w:val="nil"/>
            </w:tcBorders>
          </w:tcPr>
          <w:p w14:paraId="414A5A6C"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025ADB" w:rsidRPr="00025ADB" w14:paraId="50E7584E" w14:textId="77777777" w:rsidTr="00025ADB">
        <w:trPr>
          <w:trHeight w:val="53"/>
        </w:trPr>
        <w:tc>
          <w:tcPr>
            <w:tcW w:w="1022" w:type="pct"/>
            <w:tcBorders>
              <w:top w:val="nil"/>
              <w:left w:val="nil"/>
              <w:bottom w:val="nil"/>
              <w:right w:val="nil"/>
            </w:tcBorders>
          </w:tcPr>
          <w:p w14:paraId="10C1E537" w14:textId="77777777" w:rsidR="00025ADB" w:rsidRPr="00025ADB" w:rsidRDefault="00025ADB" w:rsidP="00025ADB">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Transfers and subsidies</w:t>
            </w:r>
          </w:p>
        </w:tc>
        <w:tc>
          <w:tcPr>
            <w:tcW w:w="126" w:type="pct"/>
            <w:tcBorders>
              <w:top w:val="nil"/>
              <w:left w:val="nil"/>
              <w:bottom w:val="nil"/>
              <w:right w:val="nil"/>
            </w:tcBorders>
          </w:tcPr>
          <w:p w14:paraId="79833BA1" w14:textId="77777777" w:rsidR="00025ADB" w:rsidRPr="00025ADB" w:rsidRDefault="00025ADB" w:rsidP="00025ADB">
            <w:pPr>
              <w:keepNext/>
              <w:keepLines/>
              <w:widowControl w:val="0"/>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nil"/>
              <w:right w:val="single" w:sz="2" w:space="0" w:color="auto"/>
            </w:tcBorders>
          </w:tcPr>
          <w:p w14:paraId="3A9388B9"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48F0F726"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nil"/>
              <w:right w:val="single" w:sz="2" w:space="0" w:color="auto"/>
            </w:tcBorders>
          </w:tcPr>
          <w:p w14:paraId="5F4653C1"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nil"/>
              <w:right w:val="single" w:sz="2" w:space="0" w:color="auto"/>
            </w:tcBorders>
          </w:tcPr>
          <w:p w14:paraId="280802FC"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nil"/>
              <w:right w:val="nil"/>
            </w:tcBorders>
          </w:tcPr>
          <w:p w14:paraId="5667384A" w14:textId="77777777" w:rsidR="00025ADB" w:rsidRPr="00025ADB" w:rsidRDefault="00025ADB" w:rsidP="00025ADB">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025ADB" w:rsidRPr="00025ADB" w14:paraId="6FA74EB8" w14:textId="77777777" w:rsidTr="00025ADB">
        <w:trPr>
          <w:trHeight w:val="53"/>
        </w:trPr>
        <w:tc>
          <w:tcPr>
            <w:tcW w:w="1022" w:type="pct"/>
            <w:tcBorders>
              <w:top w:val="nil"/>
              <w:left w:val="nil"/>
              <w:right w:val="nil"/>
            </w:tcBorders>
          </w:tcPr>
          <w:p w14:paraId="563397FA" w14:textId="77777777" w:rsidR="00025ADB" w:rsidRPr="00025ADB" w:rsidRDefault="00025ADB" w:rsidP="00025ADB">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Payments for capital assets</w:t>
            </w:r>
          </w:p>
        </w:tc>
        <w:tc>
          <w:tcPr>
            <w:tcW w:w="126" w:type="pct"/>
            <w:tcBorders>
              <w:top w:val="nil"/>
              <w:left w:val="nil"/>
              <w:right w:val="nil"/>
            </w:tcBorders>
          </w:tcPr>
          <w:p w14:paraId="145A4463"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791" w:type="pct"/>
            <w:tcBorders>
              <w:top w:val="nil"/>
              <w:left w:val="nil"/>
              <w:right w:val="single" w:sz="2" w:space="0" w:color="auto"/>
            </w:tcBorders>
          </w:tcPr>
          <w:p w14:paraId="65FE5963"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right w:val="single" w:sz="2" w:space="0" w:color="auto"/>
            </w:tcBorders>
          </w:tcPr>
          <w:p w14:paraId="69B8197B"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right w:val="single" w:sz="2" w:space="0" w:color="auto"/>
            </w:tcBorders>
          </w:tcPr>
          <w:p w14:paraId="56B680D0"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right w:val="single" w:sz="2" w:space="0" w:color="auto"/>
            </w:tcBorders>
          </w:tcPr>
          <w:p w14:paraId="32789271"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right w:val="nil"/>
            </w:tcBorders>
          </w:tcPr>
          <w:p w14:paraId="5696BB96"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r>
      <w:tr w:rsidR="00025ADB" w:rsidRPr="00025ADB" w14:paraId="4C54C7AD" w14:textId="77777777" w:rsidTr="00025ADB">
        <w:trPr>
          <w:trHeight w:val="53"/>
        </w:trPr>
        <w:tc>
          <w:tcPr>
            <w:tcW w:w="1022" w:type="pct"/>
            <w:tcBorders>
              <w:top w:val="nil"/>
              <w:left w:val="nil"/>
              <w:bottom w:val="single" w:sz="2" w:space="0" w:color="auto"/>
              <w:right w:val="nil"/>
            </w:tcBorders>
          </w:tcPr>
          <w:p w14:paraId="0083D1E6" w14:textId="77777777" w:rsidR="00025ADB" w:rsidRPr="00025ADB" w:rsidRDefault="00025ADB" w:rsidP="00025ADB">
            <w:pPr>
              <w:autoSpaceDE w:val="0"/>
              <w:autoSpaceDN w:val="0"/>
              <w:adjustRightInd w:val="0"/>
              <w:ind w:left="-108" w:right="-186"/>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Payments for financial assets</w:t>
            </w:r>
          </w:p>
        </w:tc>
        <w:tc>
          <w:tcPr>
            <w:tcW w:w="126" w:type="pct"/>
            <w:tcBorders>
              <w:top w:val="nil"/>
              <w:left w:val="nil"/>
              <w:bottom w:val="single" w:sz="2" w:space="0" w:color="auto"/>
              <w:right w:val="nil"/>
            </w:tcBorders>
          </w:tcPr>
          <w:p w14:paraId="5C180B24"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single" w:sz="2" w:space="0" w:color="auto"/>
              <w:right w:val="single" w:sz="2" w:space="0" w:color="auto"/>
            </w:tcBorders>
          </w:tcPr>
          <w:p w14:paraId="217052D3"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single" w:sz="2" w:space="0" w:color="auto"/>
              <w:right w:val="single" w:sz="2" w:space="0" w:color="auto"/>
            </w:tcBorders>
          </w:tcPr>
          <w:p w14:paraId="6D26396C"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single" w:sz="2" w:space="0" w:color="auto"/>
              <w:right w:val="single" w:sz="2" w:space="0" w:color="auto"/>
            </w:tcBorders>
          </w:tcPr>
          <w:p w14:paraId="6E75DD17"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single" w:sz="2" w:space="0" w:color="auto"/>
              <w:right w:val="single" w:sz="2" w:space="0" w:color="auto"/>
            </w:tcBorders>
          </w:tcPr>
          <w:p w14:paraId="3AAFBB1C"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single" w:sz="2" w:space="0" w:color="auto"/>
              <w:right w:val="nil"/>
            </w:tcBorders>
          </w:tcPr>
          <w:p w14:paraId="02A9EF7A"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r>
      <w:tr w:rsidR="00025ADB" w:rsidRPr="00025ADB" w14:paraId="6E985E40" w14:textId="77777777" w:rsidTr="00025ADB">
        <w:trPr>
          <w:trHeight w:val="48"/>
        </w:trPr>
        <w:tc>
          <w:tcPr>
            <w:tcW w:w="1022" w:type="pct"/>
            <w:tcBorders>
              <w:top w:val="single" w:sz="2" w:space="0" w:color="auto"/>
              <w:left w:val="nil"/>
              <w:bottom w:val="nil"/>
              <w:right w:val="nil"/>
            </w:tcBorders>
          </w:tcPr>
          <w:p w14:paraId="6B7D2611" w14:textId="77777777" w:rsidR="00025ADB" w:rsidRPr="00025ADB" w:rsidRDefault="00025ADB" w:rsidP="00025ADB">
            <w:pPr>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Direct charge against the</w:t>
            </w:r>
          </w:p>
        </w:tc>
        <w:tc>
          <w:tcPr>
            <w:tcW w:w="126" w:type="pct"/>
            <w:tcBorders>
              <w:top w:val="single" w:sz="2" w:space="0" w:color="auto"/>
              <w:left w:val="nil"/>
              <w:bottom w:val="nil"/>
              <w:right w:val="nil"/>
            </w:tcBorders>
          </w:tcPr>
          <w:p w14:paraId="3B2A5270"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791" w:type="pct"/>
            <w:tcBorders>
              <w:top w:val="single" w:sz="2" w:space="0" w:color="auto"/>
              <w:left w:val="nil"/>
              <w:bottom w:val="nil"/>
              <w:right w:val="single" w:sz="2" w:space="0" w:color="auto"/>
            </w:tcBorders>
          </w:tcPr>
          <w:p w14:paraId="61A95AB1"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681" w:type="pct"/>
            <w:tcBorders>
              <w:top w:val="single" w:sz="2" w:space="0" w:color="auto"/>
              <w:left w:val="single" w:sz="2" w:space="0" w:color="auto"/>
              <w:right w:val="single" w:sz="2" w:space="0" w:color="auto"/>
            </w:tcBorders>
          </w:tcPr>
          <w:p w14:paraId="3909277F"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829" w:type="pct"/>
            <w:vMerge w:val="restart"/>
            <w:tcBorders>
              <w:top w:val="single" w:sz="2" w:space="0" w:color="auto"/>
              <w:left w:val="single" w:sz="2" w:space="0" w:color="auto"/>
              <w:right w:val="single" w:sz="2" w:space="0" w:color="auto"/>
            </w:tcBorders>
          </w:tcPr>
          <w:p w14:paraId="2F3CFBE5"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62" w:type="pct"/>
            <w:tcBorders>
              <w:top w:val="single" w:sz="2" w:space="0" w:color="auto"/>
              <w:left w:val="single" w:sz="2" w:space="0" w:color="auto"/>
              <w:bottom w:val="nil"/>
              <w:right w:val="single" w:sz="2" w:space="0" w:color="auto"/>
            </w:tcBorders>
          </w:tcPr>
          <w:p w14:paraId="519841FA"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2" w:space="0" w:color="auto"/>
              <w:left w:val="single" w:sz="2" w:space="0" w:color="auto"/>
              <w:bottom w:val="nil"/>
              <w:right w:val="nil"/>
            </w:tcBorders>
          </w:tcPr>
          <w:p w14:paraId="59280017"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r>
      <w:tr w:rsidR="00025ADB" w:rsidRPr="00025ADB" w14:paraId="7207F54C" w14:textId="77777777" w:rsidTr="00025ADB">
        <w:trPr>
          <w:trHeight w:val="53"/>
        </w:trPr>
        <w:tc>
          <w:tcPr>
            <w:tcW w:w="1022" w:type="pct"/>
            <w:tcBorders>
              <w:top w:val="nil"/>
              <w:left w:val="nil"/>
              <w:bottom w:val="single" w:sz="6" w:space="0" w:color="auto"/>
              <w:right w:val="nil"/>
            </w:tcBorders>
          </w:tcPr>
          <w:p w14:paraId="6664ACAB" w14:textId="77777777" w:rsidR="00025ADB" w:rsidRPr="00025ADB" w:rsidRDefault="00025ADB" w:rsidP="00025ADB">
            <w:pPr>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National Revenue Fund</w:t>
            </w:r>
          </w:p>
        </w:tc>
        <w:tc>
          <w:tcPr>
            <w:tcW w:w="126" w:type="pct"/>
            <w:tcBorders>
              <w:top w:val="nil"/>
              <w:left w:val="nil"/>
              <w:bottom w:val="single" w:sz="6" w:space="0" w:color="auto"/>
              <w:right w:val="nil"/>
            </w:tcBorders>
          </w:tcPr>
          <w:p w14:paraId="3F40F9DB" w14:textId="77777777" w:rsidR="00025ADB" w:rsidRPr="00025ADB" w:rsidRDefault="00025ADB" w:rsidP="00025ADB">
            <w:pPr>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nil"/>
              <w:left w:val="nil"/>
              <w:bottom w:val="single" w:sz="6" w:space="0" w:color="auto"/>
              <w:right w:val="single" w:sz="2" w:space="0" w:color="auto"/>
            </w:tcBorders>
          </w:tcPr>
          <w:p w14:paraId="3ABE2951" w14:textId="77777777" w:rsidR="00025ADB" w:rsidRPr="00025ADB" w:rsidRDefault="00025ADB" w:rsidP="00025ADB">
            <w:pPr>
              <w:autoSpaceDE w:val="0"/>
              <w:autoSpaceDN w:val="0"/>
              <w:adjustRightInd w:val="0"/>
              <w:jc w:val="right"/>
              <w:rPr>
                <w:rFonts w:asciiTheme="minorHAnsi" w:hAnsiTheme="minorHAnsi" w:cs="Arial Narrow"/>
                <w:b/>
                <w:bCs/>
                <w:color w:val="000000"/>
                <w:sz w:val="16"/>
                <w:szCs w:val="16"/>
                <w:lang w:val="en-US"/>
              </w:rPr>
            </w:pPr>
          </w:p>
        </w:tc>
        <w:tc>
          <w:tcPr>
            <w:tcW w:w="681" w:type="pct"/>
            <w:tcBorders>
              <w:left w:val="single" w:sz="2" w:space="0" w:color="auto"/>
              <w:bottom w:val="single" w:sz="6" w:space="0" w:color="auto"/>
              <w:right w:val="single" w:sz="2" w:space="0" w:color="auto"/>
            </w:tcBorders>
          </w:tcPr>
          <w:p w14:paraId="2C43CB57" w14:textId="77777777" w:rsidR="00025ADB" w:rsidRPr="00025ADB" w:rsidRDefault="00025ADB" w:rsidP="00025ADB">
            <w:pPr>
              <w:autoSpaceDE w:val="0"/>
              <w:autoSpaceDN w:val="0"/>
              <w:adjustRightInd w:val="0"/>
              <w:jc w:val="right"/>
              <w:rPr>
                <w:rFonts w:asciiTheme="minorHAnsi" w:hAnsiTheme="minorHAnsi" w:cs="Arial Narrow"/>
                <w:b/>
                <w:bCs/>
                <w:color w:val="000000"/>
                <w:sz w:val="16"/>
                <w:szCs w:val="16"/>
                <w:lang w:val="en-US"/>
              </w:rPr>
            </w:pPr>
          </w:p>
        </w:tc>
        <w:tc>
          <w:tcPr>
            <w:tcW w:w="829" w:type="pct"/>
            <w:vMerge/>
            <w:tcBorders>
              <w:left w:val="single" w:sz="2" w:space="0" w:color="auto"/>
              <w:bottom w:val="single" w:sz="6" w:space="0" w:color="auto"/>
              <w:right w:val="single" w:sz="2" w:space="0" w:color="auto"/>
            </w:tcBorders>
          </w:tcPr>
          <w:p w14:paraId="3FDC83F3" w14:textId="77777777" w:rsidR="00025ADB" w:rsidRPr="00025ADB" w:rsidRDefault="00025ADB" w:rsidP="00025ADB">
            <w:pPr>
              <w:autoSpaceDE w:val="0"/>
              <w:autoSpaceDN w:val="0"/>
              <w:adjustRightInd w:val="0"/>
              <w:jc w:val="right"/>
              <w:rPr>
                <w:rFonts w:asciiTheme="minorHAnsi" w:hAnsiTheme="minorHAnsi" w:cs="Arial Narrow"/>
                <w:b/>
                <w:bCs/>
                <w:color w:val="000000"/>
                <w:sz w:val="16"/>
                <w:szCs w:val="16"/>
                <w:lang w:val="en-US"/>
              </w:rPr>
            </w:pPr>
          </w:p>
        </w:tc>
        <w:tc>
          <w:tcPr>
            <w:tcW w:w="762" w:type="pct"/>
            <w:tcBorders>
              <w:top w:val="nil"/>
              <w:left w:val="single" w:sz="2" w:space="0" w:color="auto"/>
              <w:bottom w:val="single" w:sz="6" w:space="0" w:color="auto"/>
              <w:right w:val="single" w:sz="2" w:space="0" w:color="auto"/>
            </w:tcBorders>
          </w:tcPr>
          <w:p w14:paraId="09BED5BA" w14:textId="77777777" w:rsidR="00025ADB" w:rsidRPr="00025ADB" w:rsidRDefault="00025ADB" w:rsidP="00025ADB">
            <w:pPr>
              <w:autoSpaceDE w:val="0"/>
              <w:autoSpaceDN w:val="0"/>
              <w:adjustRightInd w:val="0"/>
              <w:jc w:val="right"/>
              <w:rPr>
                <w:rFonts w:asciiTheme="minorHAnsi" w:hAnsiTheme="minorHAnsi" w:cs="Arial Narrow"/>
                <w:b/>
                <w:bCs/>
                <w:color w:val="000000"/>
                <w:sz w:val="16"/>
                <w:szCs w:val="16"/>
                <w:lang w:val="en-US"/>
              </w:rPr>
            </w:pPr>
          </w:p>
        </w:tc>
        <w:tc>
          <w:tcPr>
            <w:tcW w:w="789" w:type="pct"/>
            <w:tcBorders>
              <w:top w:val="nil"/>
              <w:left w:val="single" w:sz="2" w:space="0" w:color="auto"/>
              <w:bottom w:val="single" w:sz="6" w:space="0" w:color="auto"/>
              <w:right w:val="nil"/>
            </w:tcBorders>
          </w:tcPr>
          <w:p w14:paraId="7919E8E1" w14:textId="77777777" w:rsidR="00025ADB" w:rsidRPr="00025ADB" w:rsidRDefault="00025ADB" w:rsidP="00025ADB">
            <w:pPr>
              <w:autoSpaceDE w:val="0"/>
              <w:autoSpaceDN w:val="0"/>
              <w:adjustRightInd w:val="0"/>
              <w:jc w:val="right"/>
              <w:rPr>
                <w:rFonts w:asciiTheme="minorHAnsi" w:hAnsiTheme="minorHAnsi" w:cs="Arial Narrow"/>
                <w:b/>
                <w:bCs/>
                <w:color w:val="000000"/>
                <w:sz w:val="16"/>
                <w:szCs w:val="16"/>
                <w:lang w:val="en-US"/>
              </w:rPr>
            </w:pPr>
          </w:p>
        </w:tc>
      </w:tr>
      <w:tr w:rsidR="00025ADB" w:rsidRPr="00025ADB" w14:paraId="516C08C7" w14:textId="77777777" w:rsidTr="00025ADB">
        <w:trPr>
          <w:trHeight w:val="38"/>
        </w:trPr>
        <w:tc>
          <w:tcPr>
            <w:tcW w:w="1022" w:type="pct"/>
            <w:tcBorders>
              <w:top w:val="single" w:sz="6" w:space="0" w:color="auto"/>
              <w:left w:val="nil"/>
              <w:right w:val="nil"/>
            </w:tcBorders>
          </w:tcPr>
          <w:p w14:paraId="365A64AA" w14:textId="77777777" w:rsidR="00025ADB" w:rsidRPr="00025ADB" w:rsidRDefault="00025ADB" w:rsidP="00025ADB">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Executive authority</w:t>
            </w:r>
          </w:p>
        </w:tc>
        <w:tc>
          <w:tcPr>
            <w:tcW w:w="126" w:type="pct"/>
            <w:tcBorders>
              <w:top w:val="single" w:sz="6" w:space="0" w:color="auto"/>
              <w:left w:val="nil"/>
              <w:right w:val="nil"/>
            </w:tcBorders>
          </w:tcPr>
          <w:p w14:paraId="44D49191"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91" w:type="pct"/>
            <w:tcBorders>
              <w:top w:val="single" w:sz="6" w:space="0" w:color="auto"/>
              <w:left w:val="nil"/>
              <w:right w:val="nil"/>
            </w:tcBorders>
          </w:tcPr>
          <w:p w14:paraId="29E15047"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681" w:type="pct"/>
            <w:tcBorders>
              <w:top w:val="single" w:sz="6" w:space="0" w:color="auto"/>
              <w:left w:val="nil"/>
              <w:right w:val="nil"/>
            </w:tcBorders>
          </w:tcPr>
          <w:p w14:paraId="43D17D26"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829" w:type="pct"/>
            <w:tcBorders>
              <w:top w:val="single" w:sz="6" w:space="0" w:color="auto"/>
              <w:left w:val="nil"/>
              <w:right w:val="nil"/>
            </w:tcBorders>
          </w:tcPr>
          <w:p w14:paraId="56BAEDF9"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762" w:type="pct"/>
            <w:tcBorders>
              <w:top w:val="single" w:sz="6" w:space="0" w:color="auto"/>
              <w:left w:val="nil"/>
              <w:right w:val="nil"/>
            </w:tcBorders>
          </w:tcPr>
          <w:p w14:paraId="5C485B1F"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6" w:space="0" w:color="auto"/>
              <w:left w:val="nil"/>
              <w:right w:val="nil"/>
            </w:tcBorders>
          </w:tcPr>
          <w:p w14:paraId="5EDCA327"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r>
      <w:tr w:rsidR="00025ADB" w:rsidRPr="00025ADB" w14:paraId="491098F6" w14:textId="77777777" w:rsidTr="00025ADB">
        <w:trPr>
          <w:trHeight w:val="53"/>
        </w:trPr>
        <w:tc>
          <w:tcPr>
            <w:tcW w:w="1022" w:type="pct"/>
            <w:tcBorders>
              <w:top w:val="nil"/>
              <w:left w:val="nil"/>
              <w:right w:val="nil"/>
            </w:tcBorders>
          </w:tcPr>
          <w:p w14:paraId="38998C91" w14:textId="77777777" w:rsidR="00025ADB" w:rsidRPr="00025ADB" w:rsidRDefault="00025ADB" w:rsidP="00025ADB">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Accounting officer</w:t>
            </w:r>
          </w:p>
        </w:tc>
        <w:tc>
          <w:tcPr>
            <w:tcW w:w="126" w:type="pct"/>
            <w:tcBorders>
              <w:top w:val="nil"/>
              <w:left w:val="nil"/>
              <w:right w:val="nil"/>
            </w:tcBorders>
          </w:tcPr>
          <w:p w14:paraId="75B25B15"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91" w:type="pct"/>
            <w:tcBorders>
              <w:top w:val="nil"/>
              <w:left w:val="nil"/>
              <w:right w:val="nil"/>
            </w:tcBorders>
          </w:tcPr>
          <w:p w14:paraId="565D2E9C"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681" w:type="pct"/>
            <w:tcBorders>
              <w:top w:val="nil"/>
              <w:left w:val="nil"/>
              <w:right w:val="nil"/>
            </w:tcBorders>
          </w:tcPr>
          <w:p w14:paraId="4FD20BC9"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829" w:type="pct"/>
            <w:tcBorders>
              <w:top w:val="nil"/>
              <w:left w:val="nil"/>
              <w:right w:val="nil"/>
            </w:tcBorders>
          </w:tcPr>
          <w:p w14:paraId="481AF430"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762" w:type="pct"/>
            <w:tcBorders>
              <w:top w:val="nil"/>
              <w:left w:val="nil"/>
              <w:right w:val="nil"/>
            </w:tcBorders>
          </w:tcPr>
          <w:p w14:paraId="4D16AAEE"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nil"/>
              <w:right w:val="nil"/>
            </w:tcBorders>
          </w:tcPr>
          <w:p w14:paraId="79A84FF6"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r>
      <w:tr w:rsidR="00025ADB" w:rsidRPr="00025ADB" w14:paraId="3FE71686" w14:textId="77777777" w:rsidTr="00025ADB">
        <w:trPr>
          <w:trHeight w:val="53"/>
        </w:trPr>
        <w:tc>
          <w:tcPr>
            <w:tcW w:w="1022" w:type="pct"/>
            <w:tcBorders>
              <w:left w:val="nil"/>
              <w:bottom w:val="single" w:sz="6" w:space="0" w:color="auto"/>
              <w:right w:val="nil"/>
            </w:tcBorders>
          </w:tcPr>
          <w:p w14:paraId="1CC8F44E" w14:textId="77777777" w:rsidR="00025ADB" w:rsidRPr="00025ADB" w:rsidRDefault="00025ADB" w:rsidP="00025ADB">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Website address</w:t>
            </w:r>
          </w:p>
        </w:tc>
        <w:tc>
          <w:tcPr>
            <w:tcW w:w="126" w:type="pct"/>
            <w:tcBorders>
              <w:left w:val="nil"/>
              <w:bottom w:val="single" w:sz="6" w:space="0" w:color="auto"/>
              <w:right w:val="nil"/>
            </w:tcBorders>
          </w:tcPr>
          <w:p w14:paraId="64510D21"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91" w:type="pct"/>
            <w:tcBorders>
              <w:left w:val="nil"/>
              <w:bottom w:val="single" w:sz="6" w:space="0" w:color="auto"/>
              <w:right w:val="nil"/>
            </w:tcBorders>
          </w:tcPr>
          <w:p w14:paraId="14719F0E"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681" w:type="pct"/>
            <w:tcBorders>
              <w:left w:val="nil"/>
              <w:bottom w:val="single" w:sz="6" w:space="0" w:color="auto"/>
              <w:right w:val="nil"/>
            </w:tcBorders>
          </w:tcPr>
          <w:p w14:paraId="65EF9D6C"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829" w:type="pct"/>
            <w:tcBorders>
              <w:left w:val="nil"/>
              <w:bottom w:val="single" w:sz="6" w:space="0" w:color="auto"/>
              <w:right w:val="nil"/>
            </w:tcBorders>
          </w:tcPr>
          <w:p w14:paraId="3477210F" w14:textId="77777777" w:rsidR="00025ADB" w:rsidRPr="00025ADB" w:rsidRDefault="00025ADB" w:rsidP="00025ADB">
            <w:pPr>
              <w:autoSpaceDE w:val="0"/>
              <w:autoSpaceDN w:val="0"/>
              <w:adjustRightInd w:val="0"/>
              <w:rPr>
                <w:rFonts w:asciiTheme="minorHAnsi" w:hAnsiTheme="minorHAnsi" w:cs="Arial Narrow"/>
                <w:color w:val="000000"/>
                <w:sz w:val="16"/>
                <w:szCs w:val="16"/>
                <w:lang w:val="en-US"/>
              </w:rPr>
            </w:pPr>
          </w:p>
        </w:tc>
        <w:tc>
          <w:tcPr>
            <w:tcW w:w="762" w:type="pct"/>
            <w:tcBorders>
              <w:left w:val="nil"/>
              <w:bottom w:val="single" w:sz="6" w:space="0" w:color="auto"/>
              <w:right w:val="nil"/>
            </w:tcBorders>
          </w:tcPr>
          <w:p w14:paraId="593C1AB5"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c>
          <w:tcPr>
            <w:tcW w:w="789" w:type="pct"/>
            <w:tcBorders>
              <w:left w:val="nil"/>
              <w:bottom w:val="single" w:sz="6" w:space="0" w:color="auto"/>
              <w:right w:val="nil"/>
            </w:tcBorders>
          </w:tcPr>
          <w:p w14:paraId="71D97EEC" w14:textId="77777777" w:rsidR="00025ADB" w:rsidRPr="00025ADB" w:rsidRDefault="00025ADB" w:rsidP="00025ADB">
            <w:pPr>
              <w:autoSpaceDE w:val="0"/>
              <w:autoSpaceDN w:val="0"/>
              <w:adjustRightInd w:val="0"/>
              <w:jc w:val="right"/>
              <w:rPr>
                <w:rFonts w:asciiTheme="minorHAnsi" w:hAnsiTheme="minorHAnsi" w:cs="Arial Narrow"/>
                <w:color w:val="000000"/>
                <w:sz w:val="16"/>
                <w:szCs w:val="16"/>
                <w:lang w:val="en-US"/>
              </w:rPr>
            </w:pPr>
          </w:p>
        </w:tc>
      </w:tr>
    </w:tbl>
    <w:bookmarkEnd w:id="2"/>
    <w:p w14:paraId="1E50BF8E" w14:textId="77777777" w:rsidR="00894698" w:rsidRPr="00694542" w:rsidRDefault="00A42B10" w:rsidP="00E4544B">
      <w:pPr>
        <w:pStyle w:val="Heading2"/>
      </w:pPr>
      <w:r w:rsidRPr="00694542">
        <w:t>V</w:t>
      </w:r>
      <w:r w:rsidR="001D68E6" w:rsidRPr="00694542">
        <w:t>ote purpose</w:t>
      </w:r>
      <w:r w:rsidR="00894698" w:rsidRPr="00694542">
        <w:t xml:space="preserve"> (H2)</w:t>
      </w:r>
    </w:p>
    <w:p w14:paraId="1AD162C9" w14:textId="77777777" w:rsidR="00476B6B" w:rsidRPr="00694542" w:rsidRDefault="00476B6B" w:rsidP="00476B6B">
      <w:pPr>
        <w:pStyle w:val="Aimparagraph"/>
        <w:jc w:val="left"/>
        <w:rPr>
          <w:rFonts w:asciiTheme="minorHAnsi" w:hAnsiTheme="minorHAnsi"/>
          <w:lang w:val="en-GB"/>
        </w:rPr>
      </w:pPr>
      <w:r w:rsidRPr="00694542">
        <w:rPr>
          <w:rFonts w:asciiTheme="minorHAnsi" w:hAnsiTheme="minorHAnsi"/>
          <w:lang w:val="en-GB"/>
        </w:rPr>
        <w:t xml:space="preserve">[Insert </w:t>
      </w:r>
      <w:r w:rsidR="001D68E6" w:rsidRPr="00694542">
        <w:rPr>
          <w:rFonts w:asciiTheme="minorHAnsi" w:hAnsiTheme="minorHAnsi"/>
          <w:lang w:val="en-GB"/>
        </w:rPr>
        <w:t>vote purpose</w:t>
      </w:r>
      <w:r w:rsidRPr="00694542">
        <w:rPr>
          <w:rFonts w:asciiTheme="minorHAnsi" w:hAnsiTheme="minorHAnsi"/>
          <w:lang w:val="en-GB"/>
        </w:rPr>
        <w:t xml:space="preserve"> paragraph]</w:t>
      </w:r>
    </w:p>
    <w:p w14:paraId="6DC77556" w14:textId="77777777" w:rsidR="00894698" w:rsidRPr="00301E26" w:rsidRDefault="00894698" w:rsidP="00E4544B">
      <w:pPr>
        <w:pStyle w:val="Heading2"/>
      </w:pPr>
      <w:r w:rsidRPr="00694542">
        <w:t>Changes to programme</w:t>
      </w:r>
      <w:r w:rsidR="00D45B72" w:rsidRPr="00694542">
        <w:t xml:space="preserve"> names,</w:t>
      </w:r>
      <w:r w:rsidRPr="00694542">
        <w:t xml:space="preserve"> purposes</w:t>
      </w:r>
      <w:r w:rsidR="00D45B72" w:rsidRPr="00694542">
        <w:t xml:space="preserve">, </w:t>
      </w:r>
      <w:r w:rsidR="005E0711" w:rsidRPr="00694542">
        <w:t xml:space="preserve">and </w:t>
      </w:r>
      <w:r w:rsidRPr="00694542">
        <w:t>objectives</w:t>
      </w:r>
      <w:r w:rsidR="005E0711" w:rsidRPr="00694542">
        <w:t xml:space="preserve"> </w:t>
      </w:r>
      <w:r w:rsidR="000D3C4A" w:rsidRPr="00694542">
        <w:t>(H2)</w:t>
      </w:r>
    </w:p>
    <w:p w14:paraId="17ED468D" w14:textId="77777777" w:rsidR="00894698" w:rsidRPr="00301E26" w:rsidRDefault="00894698" w:rsidP="00E4544B">
      <w:pPr>
        <w:pStyle w:val="Heading5"/>
      </w:pPr>
      <w:r w:rsidRPr="00301E26">
        <w:t>Programme [</w:t>
      </w:r>
      <w:r w:rsidRPr="004373A4">
        <w:t>insert</w:t>
      </w:r>
      <w:r w:rsidRPr="00301E26">
        <w:t xml:space="preserve"> programme number]: [insert </w:t>
      </w:r>
      <w:r w:rsidR="00507387" w:rsidRPr="00301E26">
        <w:t xml:space="preserve">new </w:t>
      </w:r>
      <w:r w:rsidRPr="00301E26">
        <w:t>programme name] (H5)</w:t>
      </w:r>
    </w:p>
    <w:p w14:paraId="04B84EB1" w14:textId="77777777" w:rsidR="00894698" w:rsidRPr="00301E26" w:rsidRDefault="00894698" w:rsidP="00E4544B">
      <w:pPr>
        <w:pStyle w:val="Paragraph"/>
        <w:rPr>
          <w:b/>
          <w:lang w:val="en-GB"/>
        </w:rPr>
      </w:pPr>
      <w:r w:rsidRPr="00301E26">
        <w:rPr>
          <w:b/>
          <w:lang w:val="en-GB"/>
        </w:rPr>
        <w:t xml:space="preserve">Changed purpose: </w:t>
      </w:r>
      <w:r w:rsidRPr="00301E26">
        <w:rPr>
          <w:lang w:val="en-GB"/>
        </w:rPr>
        <w:t>[insert new purpose] (P)</w:t>
      </w:r>
    </w:p>
    <w:p w14:paraId="2DAF8A02" w14:textId="77777777" w:rsidR="00894698" w:rsidRPr="00301E26" w:rsidRDefault="00894698" w:rsidP="00E4544B">
      <w:pPr>
        <w:pStyle w:val="Paragraph"/>
        <w:rPr>
          <w:b/>
        </w:rPr>
      </w:pPr>
      <w:r w:rsidRPr="00301E26">
        <w:rPr>
          <w:b/>
        </w:rPr>
        <w:t xml:space="preserve">Changed objectives: </w:t>
      </w:r>
      <w:r w:rsidRPr="00301E26">
        <w:t>[insert new objectives]</w:t>
      </w:r>
      <w:r w:rsidRPr="00301E26">
        <w:rPr>
          <w:b/>
        </w:rPr>
        <w:t xml:space="preserve"> </w:t>
      </w:r>
      <w:r w:rsidRPr="00301E26">
        <w:t>(P)</w:t>
      </w:r>
    </w:p>
    <w:p w14:paraId="424E40EC" w14:textId="77777777" w:rsidR="00894698" w:rsidRPr="00301E26" w:rsidRDefault="00894698" w:rsidP="00E4544B">
      <w:pPr>
        <w:pStyle w:val="Paragraph"/>
      </w:pPr>
      <w:r w:rsidRPr="00301E26">
        <w:t xml:space="preserve">[Insert explanation for changes] </w:t>
      </w:r>
      <w:r w:rsidR="00124B2A" w:rsidRPr="00301E26">
        <w:t>(P)</w:t>
      </w:r>
    </w:p>
    <w:p w14:paraId="4F1D818A" w14:textId="77777777" w:rsidR="00894698" w:rsidRPr="00301E26" w:rsidRDefault="00894698" w:rsidP="00E4544B">
      <w:pPr>
        <w:pStyle w:val="Heading2"/>
      </w:pPr>
      <w:r w:rsidRPr="00301E26">
        <w:t xml:space="preserve">Mid-year performance status </w:t>
      </w:r>
      <w:r w:rsidR="00124B2A" w:rsidRPr="00301E26">
        <w:t>(H2)</w:t>
      </w:r>
    </w:p>
    <w:bookmarkStart w:id="3" w:name="Perform" w:displacedByCustomXml="next"/>
    <w:sdt>
      <w:sdtPr>
        <w:rPr>
          <w:rFonts w:asciiTheme="minorHAnsi" w:hAnsiTheme="minorHAnsi" w:cs="Arial Narrow"/>
          <w:b/>
          <w:color w:val="000000"/>
          <w:sz w:val="16"/>
          <w:szCs w:val="16"/>
        </w:rPr>
        <w:id w:val="1523435949"/>
        <w:lock w:val="sdtLocked"/>
        <w:placeholder>
          <w:docPart w:val="DefaultPlaceholder_-1854013440"/>
        </w:placeholder>
      </w:sdtPr>
      <w:sdtEndPr>
        <w:rPr>
          <w:bCs/>
        </w:rPr>
      </w:sdtEndPr>
      <w:sdtContent>
        <w:sdt>
          <w:sdtPr>
            <w:rPr>
              <w:rFonts w:asciiTheme="minorHAnsi" w:hAnsiTheme="minorHAnsi" w:cs="Arial Narrow"/>
              <w:b/>
              <w:color w:val="000000"/>
              <w:sz w:val="16"/>
              <w:szCs w:val="16"/>
            </w:rPr>
            <w:id w:val="-1783642709"/>
            <w:placeholder>
              <w:docPart w:val="DefaultPlaceholder_-1854013440"/>
            </w:placeholder>
          </w:sdtPr>
          <w:sdtEndPr>
            <w:rPr>
              <w:bCs/>
            </w:rPr>
          </w:sdtEndPr>
          <w:sdtContent>
            <w:tbl>
              <w:tblPr>
                <w:tblW w:w="4965" w:type="pct"/>
                <w:tblBorders>
                  <w:top w:val="single" w:sz="8" w:space="0" w:color="auto"/>
                  <w:left w:val="single" w:sz="4" w:space="0" w:color="auto"/>
                  <w:bottom w:val="single" w:sz="8" w:space="0" w:color="auto"/>
                  <w:right w:val="single"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2040"/>
                <w:gridCol w:w="1676"/>
                <w:gridCol w:w="1587"/>
                <w:gridCol w:w="1676"/>
                <w:gridCol w:w="1411"/>
                <w:gridCol w:w="1146"/>
              </w:tblGrid>
              <w:tr w:rsidR="00894698" w:rsidRPr="00301E26" w14:paraId="757E5EA6" w14:textId="77777777" w:rsidTr="0098760E">
                <w:trPr>
                  <w:cantSplit/>
                  <w:trHeight w:val="157"/>
                </w:trPr>
                <w:tc>
                  <w:tcPr>
                    <w:tcW w:w="1069" w:type="pct"/>
                    <w:tcBorders>
                      <w:top w:val="single" w:sz="6" w:space="0" w:color="auto"/>
                      <w:left w:val="nil"/>
                      <w:bottom w:val="nil"/>
                      <w:right w:val="single" w:sz="2" w:space="0" w:color="auto"/>
                    </w:tcBorders>
                    <w:hideMark/>
                  </w:tcPr>
                  <w:p w14:paraId="39FF62E0" w14:textId="77777777" w:rsidR="00894698" w:rsidRPr="00301E26" w:rsidRDefault="00894698" w:rsidP="00EB711E">
                    <w:pPr>
                      <w:keepNext/>
                      <w:keepLines/>
                      <w:tabs>
                        <w:tab w:val="left" w:pos="284"/>
                        <w:tab w:val="left" w:pos="567"/>
                        <w:tab w:val="left" w:pos="851"/>
                      </w:tabs>
                      <w:ind w:left="-99"/>
                      <w:rPr>
                        <w:rFonts w:asciiTheme="minorHAnsi" w:hAnsiTheme="minorHAnsi" w:cs="Arial Narrow"/>
                        <w:b/>
                        <w:color w:val="000000"/>
                        <w:sz w:val="16"/>
                        <w:szCs w:val="16"/>
                      </w:rPr>
                    </w:pPr>
                    <w:r w:rsidRPr="00301E26">
                      <w:rPr>
                        <w:rFonts w:asciiTheme="minorHAnsi" w:hAnsiTheme="minorHAnsi" w:cs="Arial Narrow"/>
                        <w:b/>
                        <w:color w:val="000000"/>
                        <w:sz w:val="16"/>
                        <w:szCs w:val="16"/>
                      </w:rPr>
                      <w:t>Indicator</w:t>
                    </w:r>
                  </w:p>
                </w:tc>
                <w:tc>
                  <w:tcPr>
                    <w:tcW w:w="879" w:type="pct"/>
                    <w:tcBorders>
                      <w:top w:val="single" w:sz="6" w:space="0" w:color="auto"/>
                      <w:left w:val="single" w:sz="2" w:space="0" w:color="auto"/>
                      <w:bottom w:val="nil"/>
                      <w:right w:val="single" w:sz="2" w:space="0" w:color="auto"/>
                    </w:tcBorders>
                    <w:hideMark/>
                  </w:tcPr>
                  <w:p w14:paraId="1580F9C1" w14:textId="77777777" w:rsidR="00894698" w:rsidRPr="00301E26" w:rsidRDefault="00894698" w:rsidP="00EB711E">
                    <w:pPr>
                      <w:keepNext/>
                      <w:keepLines/>
                      <w:tabs>
                        <w:tab w:val="left" w:pos="284"/>
                        <w:tab w:val="left" w:pos="567"/>
                        <w:tab w:val="left" w:pos="851"/>
                      </w:tabs>
                      <w:ind w:left="180" w:hanging="180"/>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Programme </w:t>
                    </w:r>
                  </w:p>
                </w:tc>
                <w:tc>
                  <w:tcPr>
                    <w:tcW w:w="832" w:type="pct"/>
                    <w:tcBorders>
                      <w:top w:val="single" w:sz="6" w:space="0" w:color="auto"/>
                      <w:left w:val="single" w:sz="2" w:space="0" w:color="auto"/>
                      <w:bottom w:val="nil"/>
                      <w:right w:val="single" w:sz="2" w:space="0" w:color="auto"/>
                    </w:tcBorders>
                    <w:hideMark/>
                  </w:tcPr>
                  <w:p w14:paraId="0FFA1471" w14:textId="02C995CB" w:rsidR="00894698" w:rsidRPr="00301E26" w:rsidRDefault="00D82607">
                    <w:pPr>
                      <w:keepNext/>
                      <w:keepLines/>
                      <w:tabs>
                        <w:tab w:val="left" w:pos="284"/>
                        <w:tab w:val="left" w:pos="567"/>
                        <w:tab w:val="left" w:pos="851"/>
                      </w:tabs>
                      <w:ind w:left="-9" w:firstLine="9"/>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MTSF </w:t>
                    </w:r>
                    <w:r w:rsidR="005535B8">
                      <w:rPr>
                        <w:rFonts w:asciiTheme="minorHAnsi" w:hAnsiTheme="minorHAnsi" w:cs="Arial Narrow"/>
                        <w:b/>
                        <w:color w:val="000000"/>
                        <w:sz w:val="16"/>
                        <w:szCs w:val="16"/>
                      </w:rPr>
                      <w:t>priority</w:t>
                    </w:r>
                    <w:r w:rsidR="005535B8" w:rsidRPr="00301E26">
                      <w:rPr>
                        <w:rFonts w:asciiTheme="minorHAnsi" w:hAnsiTheme="minorHAnsi" w:cs="Arial Narrow"/>
                        <w:b/>
                        <w:color w:val="000000"/>
                        <w:sz w:val="16"/>
                        <w:szCs w:val="16"/>
                      </w:rPr>
                      <w:t xml:space="preserve"> </w:t>
                    </w:r>
                  </w:p>
                </w:tc>
                <w:tc>
                  <w:tcPr>
                    <w:tcW w:w="2220" w:type="pct"/>
                    <w:gridSpan w:val="3"/>
                    <w:tcBorders>
                      <w:top w:val="single" w:sz="6" w:space="0" w:color="auto"/>
                      <w:left w:val="single" w:sz="2" w:space="0" w:color="auto"/>
                      <w:bottom w:val="single" w:sz="2" w:space="0" w:color="auto"/>
                      <w:right w:val="nil"/>
                    </w:tcBorders>
                    <w:hideMark/>
                  </w:tcPr>
                  <w:p w14:paraId="07EEF6CA" w14:textId="77777777" w:rsidR="00894698" w:rsidRPr="00301E26" w:rsidRDefault="00894698" w:rsidP="00EB711E">
                    <w:pPr>
                      <w:keepNext/>
                      <w:keepLines/>
                      <w:tabs>
                        <w:tab w:val="left" w:pos="284"/>
                        <w:tab w:val="left" w:pos="567"/>
                        <w:tab w:val="left" w:pos="851"/>
                      </w:tabs>
                      <w:ind w:left="180" w:hanging="180"/>
                      <w:jc w:val="center"/>
                      <w:rPr>
                        <w:rFonts w:asciiTheme="minorHAnsi" w:hAnsiTheme="minorHAnsi" w:cs="Arial Narrow"/>
                        <w:b/>
                        <w:color w:val="000000"/>
                        <w:sz w:val="16"/>
                        <w:szCs w:val="16"/>
                      </w:rPr>
                    </w:pPr>
                    <w:r w:rsidRPr="00301E26">
                      <w:rPr>
                        <w:rFonts w:asciiTheme="minorHAnsi" w:hAnsiTheme="minorHAnsi" w:cs="Arial Narrow"/>
                        <w:b/>
                        <w:color w:val="000000"/>
                        <w:sz w:val="16"/>
                        <w:szCs w:val="16"/>
                      </w:rPr>
                      <w:t>Annual performance</w:t>
                    </w:r>
                  </w:p>
                </w:tc>
              </w:tr>
              <w:tr w:rsidR="00894698" w:rsidRPr="00301E26" w14:paraId="04749719" w14:textId="77777777" w:rsidTr="0098760E">
                <w:trPr>
                  <w:cantSplit/>
                  <w:trHeight w:val="263"/>
                </w:trPr>
                <w:tc>
                  <w:tcPr>
                    <w:tcW w:w="1069" w:type="pct"/>
                    <w:tcBorders>
                      <w:top w:val="nil"/>
                      <w:left w:val="nil"/>
                      <w:bottom w:val="single" w:sz="2" w:space="0" w:color="auto"/>
                      <w:right w:val="single" w:sz="2" w:space="0" w:color="auto"/>
                    </w:tcBorders>
                  </w:tcPr>
                  <w:p w14:paraId="0C01FA26" w14:textId="77777777" w:rsidR="00894698" w:rsidRPr="00301E26" w:rsidRDefault="00894698" w:rsidP="00EB711E">
                    <w:pPr>
                      <w:keepNext/>
                      <w:keepLines/>
                      <w:tabs>
                        <w:tab w:val="left" w:pos="284"/>
                        <w:tab w:val="left" w:pos="567"/>
                        <w:tab w:val="left" w:pos="851"/>
                      </w:tabs>
                      <w:ind w:left="-99"/>
                      <w:rPr>
                        <w:rFonts w:asciiTheme="minorHAnsi" w:hAnsiTheme="minorHAnsi" w:cs="Arial Narrow"/>
                        <w:b/>
                        <w:color w:val="000000"/>
                        <w:sz w:val="16"/>
                        <w:szCs w:val="16"/>
                      </w:rPr>
                    </w:pPr>
                  </w:p>
                </w:tc>
                <w:tc>
                  <w:tcPr>
                    <w:tcW w:w="879" w:type="pct"/>
                    <w:tcBorders>
                      <w:top w:val="nil"/>
                      <w:left w:val="single" w:sz="2" w:space="0" w:color="auto"/>
                      <w:bottom w:val="single" w:sz="2" w:space="0" w:color="auto"/>
                      <w:right w:val="single" w:sz="2" w:space="0" w:color="auto"/>
                    </w:tcBorders>
                  </w:tcPr>
                  <w:p w14:paraId="42E63063" w14:textId="77777777" w:rsidR="00894698" w:rsidRPr="00301E26" w:rsidRDefault="00894698" w:rsidP="00EB711E">
                    <w:pPr>
                      <w:keepNext/>
                      <w:keepLines/>
                      <w:tabs>
                        <w:tab w:val="left" w:pos="284"/>
                        <w:tab w:val="left" w:pos="567"/>
                        <w:tab w:val="left" w:pos="851"/>
                      </w:tabs>
                      <w:rPr>
                        <w:rFonts w:asciiTheme="minorHAnsi" w:hAnsiTheme="minorHAnsi" w:cs="Arial Narrow"/>
                        <w:b/>
                        <w:color w:val="000000"/>
                        <w:sz w:val="16"/>
                        <w:szCs w:val="16"/>
                      </w:rPr>
                    </w:pPr>
                  </w:p>
                </w:tc>
                <w:tc>
                  <w:tcPr>
                    <w:tcW w:w="832" w:type="pct"/>
                    <w:tcBorders>
                      <w:top w:val="nil"/>
                      <w:left w:val="single" w:sz="2" w:space="0" w:color="auto"/>
                      <w:bottom w:val="single" w:sz="2" w:space="0" w:color="auto"/>
                      <w:right w:val="single" w:sz="2" w:space="0" w:color="auto"/>
                    </w:tcBorders>
                  </w:tcPr>
                  <w:p w14:paraId="13DB22BB" w14:textId="77777777" w:rsidR="00894698" w:rsidRPr="00301E26" w:rsidRDefault="00894698" w:rsidP="00EB711E">
                    <w:pPr>
                      <w:keepNext/>
                      <w:keepLines/>
                      <w:tabs>
                        <w:tab w:val="left" w:pos="284"/>
                        <w:tab w:val="left" w:pos="567"/>
                        <w:tab w:val="left" w:pos="851"/>
                      </w:tabs>
                      <w:rPr>
                        <w:rFonts w:asciiTheme="minorHAnsi" w:hAnsiTheme="minorHAnsi" w:cs="Arial Narrow"/>
                        <w:b/>
                        <w:color w:val="000000"/>
                        <w:sz w:val="16"/>
                        <w:szCs w:val="16"/>
                      </w:rPr>
                    </w:pPr>
                  </w:p>
                </w:tc>
                <w:tc>
                  <w:tcPr>
                    <w:tcW w:w="879" w:type="pct"/>
                    <w:tcBorders>
                      <w:top w:val="single" w:sz="2" w:space="0" w:color="auto"/>
                      <w:left w:val="single" w:sz="2" w:space="0" w:color="auto"/>
                      <w:bottom w:val="single" w:sz="2" w:space="0" w:color="auto"/>
                      <w:right w:val="single" w:sz="2" w:space="0" w:color="auto"/>
                    </w:tcBorders>
                    <w:hideMark/>
                  </w:tcPr>
                  <w:p w14:paraId="58D00E76" w14:textId="4DDEA51A" w:rsidR="00CC4EF2" w:rsidRDefault="00894698" w:rsidP="00CC4EF2">
                    <w:pPr>
                      <w:keepNext/>
                      <w:keepLines/>
                      <w:ind w:left="-99" w:right="-57"/>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Projected for </w:t>
                    </w:r>
                    <w:r w:rsidR="00782A14">
                      <w:rPr>
                        <w:rFonts w:asciiTheme="minorHAnsi" w:hAnsiTheme="minorHAnsi" w:cs="Arial Narrow"/>
                        <w:b/>
                        <w:color w:val="000000"/>
                        <w:sz w:val="16"/>
                        <w:szCs w:val="16"/>
                      </w:rPr>
                      <w:t>202</w:t>
                    </w:r>
                    <w:r w:rsidR="00406A4E">
                      <w:rPr>
                        <w:rFonts w:asciiTheme="minorHAnsi" w:hAnsiTheme="minorHAnsi" w:cs="Arial Narrow"/>
                        <w:b/>
                        <w:color w:val="000000"/>
                        <w:sz w:val="16"/>
                        <w:szCs w:val="16"/>
                      </w:rPr>
                      <w:t>3</w:t>
                    </w:r>
                    <w:r w:rsidR="00ED1DF0">
                      <w:rPr>
                        <w:rFonts w:asciiTheme="minorHAnsi" w:hAnsiTheme="minorHAnsi" w:cs="Arial Narrow"/>
                        <w:b/>
                        <w:color w:val="000000"/>
                        <w:sz w:val="16"/>
                        <w:szCs w:val="16"/>
                      </w:rPr>
                      <w:t>/2</w:t>
                    </w:r>
                    <w:r w:rsidR="00406A4E">
                      <w:rPr>
                        <w:rFonts w:asciiTheme="minorHAnsi" w:hAnsiTheme="minorHAnsi" w:cs="Arial Narrow"/>
                        <w:b/>
                        <w:color w:val="000000"/>
                        <w:sz w:val="16"/>
                        <w:szCs w:val="16"/>
                      </w:rPr>
                      <w:t>4</w:t>
                    </w:r>
                  </w:p>
                  <w:p w14:paraId="40C7BD5A" w14:textId="77777777" w:rsidR="00DA2CD5" w:rsidRPr="00301E26" w:rsidRDefault="00894698" w:rsidP="00CC4EF2">
                    <w:pPr>
                      <w:keepNext/>
                      <w:keepLines/>
                      <w:ind w:left="-99" w:right="-57"/>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 as published in the </w:t>
                    </w:r>
                  </w:p>
                  <w:p w14:paraId="49B80288" w14:textId="7170B6BA" w:rsidR="00894698" w:rsidRPr="00301E26" w:rsidRDefault="00ED1DF0" w:rsidP="00CC4EF2">
                    <w:pPr>
                      <w:keepNext/>
                      <w:keepLines/>
                      <w:ind w:left="-99" w:right="-57"/>
                      <w:jc w:val="right"/>
                      <w:rPr>
                        <w:rFonts w:asciiTheme="minorHAnsi" w:hAnsiTheme="minorHAnsi" w:cs="Arial Narrow"/>
                        <w:b/>
                        <w:bCs/>
                        <w:color w:val="000000"/>
                        <w:sz w:val="16"/>
                        <w:szCs w:val="16"/>
                      </w:rPr>
                    </w:pPr>
                    <w:r>
                      <w:rPr>
                        <w:rFonts w:asciiTheme="minorHAnsi" w:hAnsiTheme="minorHAnsi" w:cs="Arial Narrow"/>
                        <w:b/>
                        <w:color w:val="000000"/>
                        <w:sz w:val="16"/>
                        <w:szCs w:val="16"/>
                      </w:rPr>
                      <w:t>202</w:t>
                    </w:r>
                    <w:r w:rsidR="00406A4E">
                      <w:rPr>
                        <w:rFonts w:asciiTheme="minorHAnsi" w:hAnsiTheme="minorHAnsi" w:cs="Arial Narrow"/>
                        <w:b/>
                        <w:color w:val="000000"/>
                        <w:sz w:val="16"/>
                        <w:szCs w:val="16"/>
                      </w:rPr>
                      <w:t>3</w:t>
                    </w:r>
                    <w:r w:rsidR="00894698" w:rsidRPr="00301E26">
                      <w:rPr>
                        <w:rFonts w:asciiTheme="minorHAnsi" w:hAnsiTheme="minorHAnsi" w:cs="Arial Narrow"/>
                        <w:b/>
                        <w:color w:val="000000"/>
                        <w:sz w:val="16"/>
                        <w:szCs w:val="16"/>
                      </w:rPr>
                      <w:t xml:space="preserve"> ENE</w:t>
                    </w:r>
                  </w:p>
                </w:tc>
                <w:tc>
                  <w:tcPr>
                    <w:tcW w:w="740" w:type="pct"/>
                    <w:tcBorders>
                      <w:top w:val="single" w:sz="2" w:space="0" w:color="auto"/>
                      <w:left w:val="single" w:sz="2" w:space="0" w:color="auto"/>
                      <w:bottom w:val="single" w:sz="2" w:space="0" w:color="auto"/>
                      <w:right w:val="single" w:sz="2" w:space="0" w:color="auto"/>
                    </w:tcBorders>
                    <w:hideMark/>
                  </w:tcPr>
                  <w:p w14:paraId="3345F745" w14:textId="18936DCA" w:rsidR="00894698" w:rsidRPr="00301E26" w:rsidRDefault="00894698" w:rsidP="00CC4EF2">
                    <w:pPr>
                      <w:keepNext/>
                      <w:keepLines/>
                      <w:ind w:left="-97" w:right="-57"/>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Achieved in the first </w:t>
                    </w:r>
                    <w:r w:rsidR="00782A14">
                      <w:rPr>
                        <w:rFonts w:asciiTheme="minorHAnsi" w:hAnsiTheme="minorHAnsi" w:cs="Arial Narrow"/>
                        <w:b/>
                        <w:color w:val="000000"/>
                        <w:sz w:val="16"/>
                        <w:szCs w:val="16"/>
                      </w:rPr>
                      <w:t>half</w:t>
                    </w:r>
                    <w:r w:rsidRPr="00301E26">
                      <w:rPr>
                        <w:rFonts w:asciiTheme="minorHAnsi" w:hAnsiTheme="minorHAnsi" w:cs="Arial Narrow"/>
                        <w:b/>
                        <w:color w:val="000000"/>
                        <w:sz w:val="16"/>
                        <w:szCs w:val="16"/>
                      </w:rPr>
                      <w:t xml:space="preserve"> of </w:t>
                    </w:r>
                    <w:r w:rsidR="00ED1DF0">
                      <w:rPr>
                        <w:rFonts w:asciiTheme="minorHAnsi" w:hAnsiTheme="minorHAnsi" w:cs="Arial Narrow"/>
                        <w:b/>
                        <w:color w:val="000000"/>
                        <w:sz w:val="16"/>
                        <w:szCs w:val="16"/>
                      </w:rPr>
                      <w:t>202</w:t>
                    </w:r>
                    <w:r w:rsidR="00406A4E">
                      <w:rPr>
                        <w:rFonts w:asciiTheme="minorHAnsi" w:hAnsiTheme="minorHAnsi" w:cs="Arial Narrow"/>
                        <w:b/>
                        <w:color w:val="000000"/>
                        <w:sz w:val="16"/>
                        <w:szCs w:val="16"/>
                      </w:rPr>
                      <w:t>3</w:t>
                    </w:r>
                    <w:r w:rsidR="00ED1DF0">
                      <w:rPr>
                        <w:rFonts w:asciiTheme="minorHAnsi" w:hAnsiTheme="minorHAnsi" w:cs="Arial Narrow"/>
                        <w:b/>
                        <w:color w:val="000000"/>
                        <w:sz w:val="16"/>
                        <w:szCs w:val="16"/>
                      </w:rPr>
                      <w:t>/2</w:t>
                    </w:r>
                    <w:r w:rsidR="00406A4E">
                      <w:rPr>
                        <w:rFonts w:asciiTheme="minorHAnsi" w:hAnsiTheme="minorHAnsi" w:cs="Arial Narrow"/>
                        <w:b/>
                        <w:color w:val="000000"/>
                        <w:sz w:val="16"/>
                        <w:szCs w:val="16"/>
                      </w:rPr>
                      <w:t>4</w:t>
                    </w:r>
                  </w:p>
                  <w:p w14:paraId="1E2BE012" w14:textId="77777777" w:rsidR="00894698" w:rsidRPr="00301E26" w:rsidRDefault="00894698" w:rsidP="00CC4EF2">
                    <w:pPr>
                      <w:keepNext/>
                      <w:keepLines/>
                      <w:tabs>
                        <w:tab w:val="left" w:pos="0"/>
                        <w:tab w:val="left" w:pos="567"/>
                        <w:tab w:val="left" w:pos="851"/>
                      </w:tabs>
                      <w:ind w:right="-57" w:hanging="173"/>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(April to September)</w:t>
                    </w:r>
                  </w:p>
                </w:tc>
                <w:tc>
                  <w:tcPr>
                    <w:tcW w:w="601" w:type="pct"/>
                    <w:tcBorders>
                      <w:top w:val="single" w:sz="2" w:space="0" w:color="auto"/>
                      <w:left w:val="single" w:sz="2" w:space="0" w:color="auto"/>
                      <w:bottom w:val="single" w:sz="2" w:space="0" w:color="auto"/>
                      <w:right w:val="nil"/>
                    </w:tcBorders>
                    <w:hideMark/>
                  </w:tcPr>
                  <w:p w14:paraId="143FC964" w14:textId="53E9F307" w:rsidR="00894698" w:rsidRPr="00301E26" w:rsidRDefault="00894698" w:rsidP="00CC4EF2">
                    <w:pPr>
                      <w:keepNext/>
                      <w:keepLines/>
                      <w:ind w:right="-57" w:hanging="98"/>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Changed </w:t>
                    </w:r>
                    <w:r w:rsidR="00662079" w:rsidRPr="00301E26">
                      <w:rPr>
                        <w:rFonts w:asciiTheme="minorHAnsi" w:hAnsiTheme="minorHAnsi" w:cs="Arial Narrow"/>
                        <w:b/>
                        <w:color w:val="000000"/>
                        <w:sz w:val="16"/>
                        <w:szCs w:val="16"/>
                      </w:rPr>
                      <w:t xml:space="preserve">target </w:t>
                    </w:r>
                    <w:r w:rsidRPr="00301E26">
                      <w:rPr>
                        <w:rFonts w:asciiTheme="minorHAnsi" w:hAnsiTheme="minorHAnsi" w:cs="Arial Narrow"/>
                        <w:b/>
                        <w:color w:val="000000"/>
                        <w:sz w:val="16"/>
                        <w:szCs w:val="16"/>
                      </w:rPr>
                      <w:t xml:space="preserve">for </w:t>
                    </w:r>
                    <w:r w:rsidR="00ED1DF0">
                      <w:rPr>
                        <w:rFonts w:asciiTheme="minorHAnsi" w:hAnsiTheme="minorHAnsi" w:cs="Arial Narrow"/>
                        <w:b/>
                        <w:color w:val="000000"/>
                        <w:sz w:val="16"/>
                        <w:szCs w:val="16"/>
                      </w:rPr>
                      <w:t>202</w:t>
                    </w:r>
                    <w:r w:rsidR="00406A4E">
                      <w:rPr>
                        <w:rFonts w:asciiTheme="minorHAnsi" w:hAnsiTheme="minorHAnsi" w:cs="Arial Narrow"/>
                        <w:b/>
                        <w:color w:val="000000"/>
                        <w:sz w:val="16"/>
                        <w:szCs w:val="16"/>
                      </w:rPr>
                      <w:t>3</w:t>
                    </w:r>
                    <w:r w:rsidR="00ED1DF0">
                      <w:rPr>
                        <w:rFonts w:asciiTheme="minorHAnsi" w:hAnsiTheme="minorHAnsi" w:cs="Arial Narrow"/>
                        <w:b/>
                        <w:color w:val="000000"/>
                        <w:sz w:val="16"/>
                        <w:szCs w:val="16"/>
                      </w:rPr>
                      <w:t>/2</w:t>
                    </w:r>
                    <w:r w:rsidR="00406A4E">
                      <w:rPr>
                        <w:rFonts w:asciiTheme="minorHAnsi" w:hAnsiTheme="minorHAnsi" w:cs="Arial Narrow"/>
                        <w:b/>
                        <w:color w:val="000000"/>
                        <w:sz w:val="16"/>
                        <w:szCs w:val="16"/>
                      </w:rPr>
                      <w:t>4</w:t>
                    </w:r>
                  </w:p>
                  <w:p w14:paraId="6E1DB34E" w14:textId="77777777" w:rsidR="006A0617" w:rsidRPr="00301E26" w:rsidRDefault="006A0617" w:rsidP="00CC4EF2">
                    <w:pPr>
                      <w:keepNext/>
                      <w:keepLines/>
                      <w:ind w:right="-57" w:hanging="98"/>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(If permissible)</w:t>
                    </w:r>
                  </w:p>
                </w:tc>
              </w:tr>
              <w:tr w:rsidR="00894698" w:rsidRPr="00301E26" w14:paraId="1BCCD655" w14:textId="77777777" w:rsidTr="0098760E">
                <w:trPr>
                  <w:cantSplit/>
                  <w:trHeight w:val="263"/>
                </w:trPr>
                <w:tc>
                  <w:tcPr>
                    <w:tcW w:w="1069" w:type="pct"/>
                    <w:tcBorders>
                      <w:top w:val="single" w:sz="2" w:space="0" w:color="auto"/>
                      <w:left w:val="nil"/>
                      <w:bottom w:val="single" w:sz="2" w:space="0" w:color="auto"/>
                      <w:right w:val="single" w:sz="2" w:space="0" w:color="auto"/>
                    </w:tcBorders>
                  </w:tcPr>
                  <w:p w14:paraId="07D552F5" w14:textId="77777777" w:rsidR="00894698" w:rsidRPr="00301E26" w:rsidRDefault="00894698" w:rsidP="00EB711E">
                    <w:pPr>
                      <w:keepNext/>
                      <w:keepLines/>
                      <w:tabs>
                        <w:tab w:val="left" w:pos="284"/>
                        <w:tab w:val="left" w:pos="567"/>
                        <w:tab w:val="left" w:pos="851"/>
                      </w:tabs>
                      <w:ind w:left="-99"/>
                      <w:jc w:val="both"/>
                      <w:rPr>
                        <w:rFonts w:asciiTheme="minorHAnsi" w:hAnsiTheme="minorHAnsi" w:cs="Arial Narrow"/>
                        <w:b/>
                        <w:bCs/>
                        <w:color w:val="000000"/>
                        <w:sz w:val="16"/>
                        <w:szCs w:val="16"/>
                      </w:rPr>
                    </w:pPr>
                  </w:p>
                </w:tc>
                <w:tc>
                  <w:tcPr>
                    <w:tcW w:w="879" w:type="pct"/>
                    <w:tcBorders>
                      <w:top w:val="single" w:sz="2" w:space="0" w:color="auto"/>
                      <w:left w:val="single" w:sz="2" w:space="0" w:color="auto"/>
                      <w:bottom w:val="single" w:sz="2" w:space="0" w:color="auto"/>
                      <w:right w:val="single" w:sz="2" w:space="0" w:color="auto"/>
                    </w:tcBorders>
                  </w:tcPr>
                  <w:p w14:paraId="1DDC2F50"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32" w:type="pct"/>
                    <w:tcBorders>
                      <w:top w:val="single" w:sz="2" w:space="0" w:color="auto"/>
                      <w:left w:val="single" w:sz="2" w:space="0" w:color="auto"/>
                      <w:bottom w:val="single" w:sz="2" w:space="0" w:color="auto"/>
                      <w:right w:val="single" w:sz="2" w:space="0" w:color="auto"/>
                    </w:tcBorders>
                  </w:tcPr>
                  <w:p w14:paraId="230FCD48"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79" w:type="pct"/>
                    <w:tcBorders>
                      <w:top w:val="single" w:sz="2" w:space="0" w:color="auto"/>
                      <w:left w:val="single" w:sz="2" w:space="0" w:color="auto"/>
                      <w:bottom w:val="single" w:sz="2" w:space="0" w:color="auto"/>
                      <w:right w:val="single" w:sz="2" w:space="0" w:color="auto"/>
                    </w:tcBorders>
                  </w:tcPr>
                  <w:p w14:paraId="304305FE"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740" w:type="pct"/>
                    <w:tcBorders>
                      <w:top w:val="single" w:sz="2" w:space="0" w:color="auto"/>
                      <w:left w:val="single" w:sz="2" w:space="0" w:color="auto"/>
                      <w:bottom w:val="single" w:sz="2" w:space="0" w:color="auto"/>
                      <w:right w:val="single" w:sz="2" w:space="0" w:color="auto"/>
                    </w:tcBorders>
                  </w:tcPr>
                  <w:p w14:paraId="1649BC04"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601" w:type="pct"/>
                    <w:tcBorders>
                      <w:top w:val="single" w:sz="2" w:space="0" w:color="auto"/>
                      <w:left w:val="single" w:sz="2" w:space="0" w:color="auto"/>
                      <w:bottom w:val="single" w:sz="2" w:space="0" w:color="auto"/>
                      <w:right w:val="nil"/>
                    </w:tcBorders>
                  </w:tcPr>
                  <w:p w14:paraId="25BE97A8"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r>
              <w:tr w:rsidR="00894698" w:rsidRPr="00301E26" w14:paraId="611D1FF2" w14:textId="77777777" w:rsidTr="0098760E">
                <w:trPr>
                  <w:cantSplit/>
                  <w:trHeight w:val="263"/>
                </w:trPr>
                <w:tc>
                  <w:tcPr>
                    <w:tcW w:w="1069" w:type="pct"/>
                    <w:tcBorders>
                      <w:top w:val="single" w:sz="2" w:space="0" w:color="auto"/>
                      <w:left w:val="nil"/>
                      <w:bottom w:val="single" w:sz="2" w:space="0" w:color="auto"/>
                      <w:right w:val="single" w:sz="2" w:space="0" w:color="auto"/>
                    </w:tcBorders>
                  </w:tcPr>
                  <w:p w14:paraId="1C474D9A" w14:textId="77777777" w:rsidR="00894698" w:rsidRPr="00301E26" w:rsidRDefault="00894698" w:rsidP="00EB711E">
                    <w:pPr>
                      <w:keepNext/>
                      <w:keepLines/>
                      <w:tabs>
                        <w:tab w:val="left" w:pos="284"/>
                        <w:tab w:val="left" w:pos="567"/>
                        <w:tab w:val="left" w:pos="851"/>
                      </w:tabs>
                      <w:ind w:left="-99"/>
                      <w:jc w:val="both"/>
                      <w:rPr>
                        <w:rFonts w:asciiTheme="minorHAnsi" w:hAnsiTheme="minorHAnsi" w:cs="Arial Narrow"/>
                        <w:b/>
                        <w:bCs/>
                        <w:color w:val="000000"/>
                        <w:sz w:val="16"/>
                        <w:szCs w:val="16"/>
                      </w:rPr>
                    </w:pPr>
                  </w:p>
                </w:tc>
                <w:tc>
                  <w:tcPr>
                    <w:tcW w:w="879" w:type="pct"/>
                    <w:tcBorders>
                      <w:top w:val="single" w:sz="2" w:space="0" w:color="auto"/>
                      <w:left w:val="single" w:sz="2" w:space="0" w:color="auto"/>
                      <w:bottom w:val="single" w:sz="2" w:space="0" w:color="auto"/>
                      <w:right w:val="single" w:sz="2" w:space="0" w:color="auto"/>
                    </w:tcBorders>
                  </w:tcPr>
                  <w:p w14:paraId="7678D4CC"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32" w:type="pct"/>
                    <w:tcBorders>
                      <w:top w:val="single" w:sz="2" w:space="0" w:color="auto"/>
                      <w:left w:val="single" w:sz="2" w:space="0" w:color="auto"/>
                      <w:bottom w:val="single" w:sz="2" w:space="0" w:color="auto"/>
                      <w:right w:val="single" w:sz="2" w:space="0" w:color="auto"/>
                    </w:tcBorders>
                  </w:tcPr>
                  <w:p w14:paraId="14889DBC"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79" w:type="pct"/>
                    <w:tcBorders>
                      <w:top w:val="single" w:sz="2" w:space="0" w:color="auto"/>
                      <w:left w:val="single" w:sz="2" w:space="0" w:color="auto"/>
                      <w:bottom w:val="single" w:sz="2" w:space="0" w:color="auto"/>
                      <w:right w:val="single" w:sz="2" w:space="0" w:color="auto"/>
                    </w:tcBorders>
                  </w:tcPr>
                  <w:p w14:paraId="5817E014"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740" w:type="pct"/>
                    <w:tcBorders>
                      <w:top w:val="single" w:sz="2" w:space="0" w:color="auto"/>
                      <w:left w:val="single" w:sz="2" w:space="0" w:color="auto"/>
                      <w:bottom w:val="single" w:sz="2" w:space="0" w:color="auto"/>
                      <w:right w:val="single" w:sz="2" w:space="0" w:color="auto"/>
                    </w:tcBorders>
                  </w:tcPr>
                  <w:p w14:paraId="26FC549B"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601" w:type="pct"/>
                    <w:tcBorders>
                      <w:top w:val="single" w:sz="2" w:space="0" w:color="auto"/>
                      <w:left w:val="single" w:sz="2" w:space="0" w:color="auto"/>
                      <w:bottom w:val="single" w:sz="2" w:space="0" w:color="auto"/>
                      <w:right w:val="nil"/>
                    </w:tcBorders>
                  </w:tcPr>
                  <w:p w14:paraId="39468305"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r>
              <w:tr w:rsidR="00894698" w:rsidRPr="00301E26" w14:paraId="2CB16156" w14:textId="77777777" w:rsidTr="0098760E">
                <w:trPr>
                  <w:cantSplit/>
                  <w:trHeight w:val="263"/>
                </w:trPr>
                <w:tc>
                  <w:tcPr>
                    <w:tcW w:w="1069" w:type="pct"/>
                    <w:tcBorders>
                      <w:top w:val="single" w:sz="2" w:space="0" w:color="auto"/>
                      <w:left w:val="nil"/>
                      <w:bottom w:val="single" w:sz="2" w:space="0" w:color="auto"/>
                      <w:right w:val="single" w:sz="2" w:space="0" w:color="auto"/>
                    </w:tcBorders>
                  </w:tcPr>
                  <w:p w14:paraId="355F6B8B" w14:textId="77777777" w:rsidR="00894698" w:rsidRPr="00301E26" w:rsidRDefault="00894698" w:rsidP="00EB711E">
                    <w:pPr>
                      <w:keepNext/>
                      <w:keepLines/>
                      <w:tabs>
                        <w:tab w:val="left" w:pos="284"/>
                        <w:tab w:val="left" w:pos="567"/>
                        <w:tab w:val="left" w:pos="851"/>
                      </w:tabs>
                      <w:ind w:left="-99"/>
                      <w:jc w:val="both"/>
                      <w:rPr>
                        <w:rFonts w:asciiTheme="minorHAnsi" w:hAnsiTheme="minorHAnsi" w:cs="Arial Narrow"/>
                        <w:b/>
                        <w:bCs/>
                        <w:color w:val="000000"/>
                        <w:sz w:val="16"/>
                        <w:szCs w:val="16"/>
                      </w:rPr>
                    </w:pPr>
                  </w:p>
                </w:tc>
                <w:tc>
                  <w:tcPr>
                    <w:tcW w:w="879" w:type="pct"/>
                    <w:tcBorders>
                      <w:top w:val="single" w:sz="2" w:space="0" w:color="auto"/>
                      <w:left w:val="single" w:sz="2" w:space="0" w:color="auto"/>
                      <w:bottom w:val="single" w:sz="2" w:space="0" w:color="auto"/>
                      <w:right w:val="single" w:sz="2" w:space="0" w:color="auto"/>
                    </w:tcBorders>
                  </w:tcPr>
                  <w:p w14:paraId="28AD8B2A"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32" w:type="pct"/>
                    <w:tcBorders>
                      <w:top w:val="single" w:sz="2" w:space="0" w:color="auto"/>
                      <w:left w:val="single" w:sz="2" w:space="0" w:color="auto"/>
                      <w:bottom w:val="single" w:sz="2" w:space="0" w:color="auto"/>
                      <w:right w:val="single" w:sz="2" w:space="0" w:color="auto"/>
                    </w:tcBorders>
                  </w:tcPr>
                  <w:p w14:paraId="24C091AB"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79" w:type="pct"/>
                    <w:tcBorders>
                      <w:top w:val="single" w:sz="2" w:space="0" w:color="auto"/>
                      <w:left w:val="single" w:sz="2" w:space="0" w:color="auto"/>
                      <w:bottom w:val="single" w:sz="2" w:space="0" w:color="auto"/>
                      <w:right w:val="single" w:sz="2" w:space="0" w:color="auto"/>
                    </w:tcBorders>
                  </w:tcPr>
                  <w:p w14:paraId="0AA10492"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740" w:type="pct"/>
                    <w:tcBorders>
                      <w:top w:val="single" w:sz="2" w:space="0" w:color="auto"/>
                      <w:left w:val="single" w:sz="2" w:space="0" w:color="auto"/>
                      <w:bottom w:val="single" w:sz="2" w:space="0" w:color="auto"/>
                      <w:right w:val="single" w:sz="2" w:space="0" w:color="auto"/>
                    </w:tcBorders>
                  </w:tcPr>
                  <w:p w14:paraId="5E391866"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601" w:type="pct"/>
                    <w:tcBorders>
                      <w:top w:val="single" w:sz="2" w:space="0" w:color="auto"/>
                      <w:left w:val="single" w:sz="2" w:space="0" w:color="auto"/>
                      <w:bottom w:val="single" w:sz="2" w:space="0" w:color="auto"/>
                      <w:right w:val="nil"/>
                    </w:tcBorders>
                  </w:tcPr>
                  <w:p w14:paraId="4F69E635"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r>
              <w:tr w:rsidR="00894698" w:rsidRPr="00301E26" w14:paraId="63B731EA" w14:textId="77777777" w:rsidTr="0098760E">
                <w:trPr>
                  <w:cantSplit/>
                  <w:trHeight w:val="263"/>
                </w:trPr>
                <w:tc>
                  <w:tcPr>
                    <w:tcW w:w="1069" w:type="pct"/>
                    <w:tcBorders>
                      <w:top w:val="single" w:sz="2" w:space="0" w:color="auto"/>
                      <w:left w:val="nil"/>
                      <w:bottom w:val="single" w:sz="6" w:space="0" w:color="auto"/>
                      <w:right w:val="single" w:sz="2" w:space="0" w:color="auto"/>
                    </w:tcBorders>
                  </w:tcPr>
                  <w:p w14:paraId="2BEFF12B" w14:textId="77777777" w:rsidR="00894698" w:rsidRPr="00301E26" w:rsidRDefault="00894698" w:rsidP="00EB711E">
                    <w:pPr>
                      <w:keepNext/>
                      <w:keepLines/>
                      <w:tabs>
                        <w:tab w:val="left" w:pos="284"/>
                        <w:tab w:val="left" w:pos="567"/>
                        <w:tab w:val="left" w:pos="851"/>
                      </w:tabs>
                      <w:ind w:left="-99"/>
                      <w:jc w:val="both"/>
                      <w:rPr>
                        <w:rFonts w:asciiTheme="minorHAnsi" w:hAnsiTheme="minorHAnsi" w:cs="Arial Narrow"/>
                        <w:b/>
                        <w:bCs/>
                        <w:color w:val="000000"/>
                        <w:sz w:val="16"/>
                        <w:szCs w:val="16"/>
                      </w:rPr>
                    </w:pPr>
                  </w:p>
                </w:tc>
                <w:tc>
                  <w:tcPr>
                    <w:tcW w:w="879" w:type="pct"/>
                    <w:tcBorders>
                      <w:top w:val="single" w:sz="2" w:space="0" w:color="auto"/>
                      <w:left w:val="single" w:sz="2" w:space="0" w:color="auto"/>
                      <w:bottom w:val="single" w:sz="6" w:space="0" w:color="auto"/>
                      <w:right w:val="single" w:sz="2" w:space="0" w:color="auto"/>
                    </w:tcBorders>
                  </w:tcPr>
                  <w:p w14:paraId="2F03B8B1"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32" w:type="pct"/>
                    <w:tcBorders>
                      <w:top w:val="single" w:sz="2" w:space="0" w:color="auto"/>
                      <w:left w:val="single" w:sz="2" w:space="0" w:color="auto"/>
                      <w:bottom w:val="single" w:sz="6" w:space="0" w:color="auto"/>
                      <w:right w:val="single" w:sz="2" w:space="0" w:color="auto"/>
                    </w:tcBorders>
                  </w:tcPr>
                  <w:p w14:paraId="3CD12F60"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79" w:type="pct"/>
                    <w:tcBorders>
                      <w:top w:val="single" w:sz="2" w:space="0" w:color="auto"/>
                      <w:left w:val="single" w:sz="2" w:space="0" w:color="auto"/>
                      <w:bottom w:val="single" w:sz="6" w:space="0" w:color="auto"/>
                      <w:right w:val="single" w:sz="2" w:space="0" w:color="auto"/>
                    </w:tcBorders>
                  </w:tcPr>
                  <w:p w14:paraId="40133DE2"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740" w:type="pct"/>
                    <w:tcBorders>
                      <w:top w:val="single" w:sz="2" w:space="0" w:color="auto"/>
                      <w:left w:val="single" w:sz="2" w:space="0" w:color="auto"/>
                      <w:bottom w:val="single" w:sz="6" w:space="0" w:color="auto"/>
                      <w:right w:val="single" w:sz="2" w:space="0" w:color="auto"/>
                    </w:tcBorders>
                  </w:tcPr>
                  <w:p w14:paraId="3D39CFEF"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601" w:type="pct"/>
                    <w:tcBorders>
                      <w:top w:val="single" w:sz="2" w:space="0" w:color="auto"/>
                      <w:left w:val="single" w:sz="2" w:space="0" w:color="auto"/>
                      <w:bottom w:val="single" w:sz="6" w:space="0" w:color="auto"/>
                      <w:right w:val="nil"/>
                    </w:tcBorders>
                  </w:tcPr>
                  <w:p w14:paraId="6DEACC94" w14:textId="77777777" w:rsidR="00894698" w:rsidRPr="00301E26" w:rsidRDefault="00831E6A"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r>
            </w:tbl>
          </w:sdtContent>
        </w:sdt>
      </w:sdtContent>
    </w:sdt>
    <w:bookmarkEnd w:id="3"/>
    <w:p w14:paraId="0602CA6F" w14:textId="699FABAB" w:rsidR="005E0711" w:rsidRPr="00301E26" w:rsidRDefault="005E0711" w:rsidP="00E4544B">
      <w:pPr>
        <w:pStyle w:val="Heading5"/>
      </w:pPr>
      <w:r w:rsidRPr="00301E26">
        <w:t xml:space="preserve">Changes to indicators and targets published in the </w:t>
      </w:r>
      <w:r w:rsidR="00ED1DF0">
        <w:t>202</w:t>
      </w:r>
      <w:r w:rsidR="0055238A">
        <w:t>3</w:t>
      </w:r>
      <w:r w:rsidRPr="00301E26">
        <w:t xml:space="preserve"> ENE (H5)</w:t>
      </w:r>
    </w:p>
    <w:p w14:paraId="341CB16F" w14:textId="77777777" w:rsidR="005E0711" w:rsidRPr="00301E26" w:rsidRDefault="005E0711" w:rsidP="00E4544B">
      <w:pPr>
        <w:pStyle w:val="Paragraph"/>
      </w:pPr>
      <w:r w:rsidRPr="00301E26">
        <w:t>Paragraph</w:t>
      </w:r>
      <w:r w:rsidR="00365B6C" w:rsidRPr="00301E26">
        <w:t xml:space="preserve"> (P)</w:t>
      </w:r>
    </w:p>
    <w:p w14:paraId="4BCFB023" w14:textId="77777777" w:rsidR="008C7519" w:rsidRPr="00301E26" w:rsidRDefault="008C7519" w:rsidP="00E4544B">
      <w:pPr>
        <w:pStyle w:val="Heading5"/>
      </w:pPr>
      <w:r w:rsidRPr="00301E26">
        <w:t>Mid-year progress (H5)</w:t>
      </w:r>
    </w:p>
    <w:p w14:paraId="79A50D1F" w14:textId="2F6825A9" w:rsidR="008C7519" w:rsidRDefault="008C7519" w:rsidP="00E4544B">
      <w:pPr>
        <w:pStyle w:val="Paragraph"/>
      </w:pPr>
      <w:r w:rsidRPr="00301E26">
        <w:t>Paragraph</w:t>
      </w:r>
      <w:r w:rsidR="00365B6C" w:rsidRPr="00301E26">
        <w:t xml:space="preserve"> (P)</w:t>
      </w:r>
    </w:p>
    <w:p w14:paraId="497987E8" w14:textId="3A02432C" w:rsidR="00936B8D" w:rsidRDefault="00936B8D" w:rsidP="00E4544B">
      <w:pPr>
        <w:pStyle w:val="Paragraph"/>
      </w:pPr>
    </w:p>
    <w:p w14:paraId="03D7B772" w14:textId="77777777" w:rsidR="00936B8D" w:rsidRPr="00301E26" w:rsidRDefault="00936B8D" w:rsidP="00E4544B">
      <w:pPr>
        <w:pStyle w:val="Paragraph"/>
      </w:pPr>
    </w:p>
    <w:p w14:paraId="4BF5595E" w14:textId="63609079" w:rsidR="00894698" w:rsidRDefault="00894698" w:rsidP="00E4544B">
      <w:pPr>
        <w:pStyle w:val="Heading2"/>
      </w:pPr>
      <w:r w:rsidRPr="00301E26">
        <w:lastRenderedPageBreak/>
        <w:t xml:space="preserve">Adjusted Estimates of National Expenditure </w:t>
      </w:r>
      <w:r w:rsidR="00ED1DF0">
        <w:t>202</w:t>
      </w:r>
      <w:r w:rsidR="00406A4E">
        <w:t>3</w:t>
      </w:r>
      <w:r w:rsidRPr="00301E26">
        <w:t xml:space="preserve"> </w:t>
      </w:r>
      <w:r w:rsidR="00124B2A" w:rsidRPr="00301E26">
        <w:t>(H2)</w:t>
      </w:r>
    </w:p>
    <w:p w14:paraId="0A936A25" w14:textId="77777777" w:rsidR="0041534C" w:rsidRPr="0041534C" w:rsidRDefault="0041534C" w:rsidP="0041534C">
      <w:pPr>
        <w:pStyle w:val="Paragraph"/>
      </w:pPr>
    </w:p>
    <w:bookmarkStart w:id="4" w:name="Adjests" w:displacedByCustomXml="next"/>
    <w:sdt>
      <w:sdtPr>
        <w:rPr>
          <w:rFonts w:ascii="Calibri" w:hAnsi="Calibri" w:cs="Arial Narrow"/>
          <w:b/>
          <w:bCs/>
          <w:color w:val="000000"/>
          <w:sz w:val="14"/>
          <w:szCs w:val="14"/>
        </w:rPr>
        <w:id w:val="-1091005505"/>
        <w:placeholder>
          <w:docPart w:val="3D8167F86A3A49159FFC5B323028023A"/>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1F3272" w:rsidRPr="008E305F" w14:paraId="1331944E" w14:textId="77777777" w:rsidTr="008D5320">
            <w:trPr>
              <w:trHeight w:val="179"/>
            </w:trPr>
            <w:tc>
              <w:tcPr>
                <w:tcW w:w="606" w:type="pct"/>
                <w:gridSpan w:val="2"/>
                <w:tcBorders>
                  <w:top w:val="single" w:sz="6" w:space="0" w:color="auto"/>
                  <w:left w:val="nil"/>
                  <w:bottom w:val="nil"/>
                  <w:right w:val="nil"/>
                </w:tcBorders>
                <w:vAlign w:val="bottom"/>
              </w:tcPr>
              <w:p w14:paraId="3C45B88E" w14:textId="77777777" w:rsidR="001F3272" w:rsidRPr="008E305F" w:rsidRDefault="001F3272"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Programme</w:t>
                </w:r>
              </w:p>
            </w:tc>
            <w:tc>
              <w:tcPr>
                <w:tcW w:w="297" w:type="pct"/>
                <w:gridSpan w:val="3"/>
                <w:tcBorders>
                  <w:top w:val="single" w:sz="6" w:space="0" w:color="auto"/>
                  <w:left w:val="nil"/>
                  <w:bottom w:val="single" w:sz="2" w:space="0" w:color="auto"/>
                  <w:right w:val="nil"/>
                </w:tcBorders>
              </w:tcPr>
              <w:p w14:paraId="59C5FC45" w14:textId="77777777" w:rsidR="001F3272" w:rsidRPr="008E305F" w:rsidRDefault="001F3272"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1B6BD75C" w14:textId="77777777" w:rsidR="001F3272" w:rsidRPr="008E305F" w:rsidRDefault="001F3272"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1F3272" w:rsidRPr="008E305F" w14:paraId="78FC067E" w14:textId="77777777" w:rsidTr="008D5320">
            <w:trPr>
              <w:trHeight w:val="58"/>
            </w:trPr>
            <w:tc>
              <w:tcPr>
                <w:tcW w:w="606" w:type="pct"/>
                <w:gridSpan w:val="2"/>
                <w:tcBorders>
                  <w:top w:val="nil"/>
                  <w:left w:val="nil"/>
                  <w:bottom w:val="nil"/>
                  <w:right w:val="nil"/>
                </w:tcBorders>
              </w:tcPr>
              <w:p w14:paraId="70132A6E" w14:textId="77777777" w:rsidR="001F3272" w:rsidRPr="008E305F" w:rsidRDefault="001F3272"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2A4FC3B6"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5113D96F" w14:textId="77777777" w:rsidR="001F3272" w:rsidRPr="008E305F" w:rsidRDefault="001F3272"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018959A2" w14:textId="77777777" w:rsidR="001F3272" w:rsidRPr="008E305F" w:rsidRDefault="001F3272"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0D405B52" w14:textId="77777777" w:rsidR="001F3272" w:rsidRPr="008E305F" w:rsidRDefault="001F3272" w:rsidP="008D5320">
                <w:pPr>
                  <w:keepNext/>
                  <w:keepLines/>
                  <w:widowControl w:val="0"/>
                  <w:autoSpaceDE w:val="0"/>
                  <w:autoSpaceDN w:val="0"/>
                  <w:adjustRightInd w:val="0"/>
                  <w:jc w:val="center"/>
                  <w:rPr>
                    <w:rFonts w:ascii="Calibri" w:hAnsi="Calibri" w:cs="Arial Narrow"/>
                    <w:b/>
                    <w:bCs/>
                    <w:color w:val="000000"/>
                    <w:sz w:val="14"/>
                    <w:szCs w:val="14"/>
                  </w:rPr>
                </w:pPr>
              </w:p>
            </w:tc>
          </w:tr>
          <w:tr w:rsidR="001F3272" w:rsidRPr="008E305F" w14:paraId="74630D49" w14:textId="77777777" w:rsidTr="008D5320">
            <w:trPr>
              <w:trHeight w:val="140"/>
            </w:trPr>
            <w:tc>
              <w:tcPr>
                <w:tcW w:w="537" w:type="pct"/>
                <w:tcBorders>
                  <w:top w:val="nil"/>
                  <w:left w:val="nil"/>
                  <w:bottom w:val="single" w:sz="2" w:space="0" w:color="auto"/>
                  <w:right w:val="nil"/>
                </w:tcBorders>
                <w:vAlign w:val="bottom"/>
              </w:tcPr>
              <w:p w14:paraId="779213D5" w14:textId="77777777" w:rsidR="001F3272" w:rsidRPr="008E305F" w:rsidRDefault="001F3272"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3A0FC4F2" w14:textId="77777777" w:rsidR="001F3272" w:rsidRPr="008E305F" w:rsidRDefault="001F3272"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0A03476B" w14:textId="77777777" w:rsidR="001F3272" w:rsidRPr="008E305F" w:rsidRDefault="001F3272"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3AD77CA2" w14:textId="77777777" w:rsidR="001F3272" w:rsidRPr="008E305F" w:rsidRDefault="001F3272"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77D5257F" w14:textId="77777777" w:rsidR="001F3272" w:rsidRPr="008E305F" w:rsidRDefault="001F3272"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470C6063" w14:textId="77777777" w:rsidR="001F3272" w:rsidRPr="008E305F" w:rsidRDefault="001F3272"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40DA9B7E" w14:textId="77777777" w:rsidR="001F3272" w:rsidRDefault="001F3272"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1D8C0F56" w14:textId="77777777" w:rsidR="001F3272" w:rsidRPr="008E305F" w:rsidRDefault="001F3272"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21351290" w14:textId="77777777" w:rsidR="001F3272" w:rsidRPr="008E305F" w:rsidRDefault="001F3272"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0C15DA42" w14:textId="77777777" w:rsidR="001F3272" w:rsidRPr="008E305F" w:rsidRDefault="001F3272"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3D62D571" w14:textId="77777777" w:rsidR="001F3272" w:rsidRPr="008E305F" w:rsidRDefault="001F3272"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13A32420" w14:textId="2DABB589" w:rsidR="001F3272" w:rsidRPr="008E305F" w:rsidRDefault="001F3272"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r w:rsidRPr="001F3272">
                  <w:rPr>
                    <w:rFonts w:ascii="Calibri" w:hAnsi="Calibri" w:cs="Arial Narrow"/>
                    <w:b/>
                    <w:bCs/>
                    <w:color w:val="000000"/>
                    <w:sz w:val="14"/>
                    <w:szCs w:val="14"/>
                    <w:vertAlign w:val="superscript"/>
                  </w:rPr>
                  <w:t>1</w:t>
                </w:r>
              </w:p>
            </w:tc>
            <w:tc>
              <w:tcPr>
                <w:tcW w:w="467" w:type="pct"/>
                <w:tcBorders>
                  <w:top w:val="single" w:sz="2" w:space="0" w:color="auto"/>
                  <w:left w:val="single" w:sz="2" w:space="0" w:color="auto"/>
                  <w:bottom w:val="single" w:sz="2" w:space="0" w:color="auto"/>
                  <w:right w:val="single" w:sz="2" w:space="0" w:color="auto"/>
                </w:tcBorders>
                <w:vAlign w:val="bottom"/>
              </w:tcPr>
              <w:p w14:paraId="74AD8B75" w14:textId="77777777" w:rsidR="001F3272" w:rsidRPr="008E305F" w:rsidRDefault="001F3272"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40CBEB4F" w14:textId="77777777" w:rsidR="001F3272" w:rsidRPr="008E305F" w:rsidRDefault="001F3272"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6A0F0D70" w14:textId="77777777" w:rsidR="001F3272" w:rsidRPr="008E305F" w:rsidRDefault="001F3272"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5E83766D" w14:textId="77777777" w:rsidR="001F3272" w:rsidRPr="008E305F" w:rsidRDefault="001F3272"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1F3272" w:rsidRPr="008E305F" w14:paraId="0D051180" w14:textId="77777777" w:rsidTr="008D5320">
            <w:trPr>
              <w:trHeight w:val="58"/>
            </w:trPr>
            <w:tc>
              <w:tcPr>
                <w:tcW w:w="786" w:type="pct"/>
                <w:gridSpan w:val="4"/>
                <w:tcBorders>
                  <w:top w:val="single" w:sz="2" w:space="0" w:color="auto"/>
                  <w:left w:val="nil"/>
                  <w:bottom w:val="nil"/>
                  <w:right w:val="nil"/>
                </w:tcBorders>
              </w:tcPr>
              <w:p w14:paraId="1701939F" w14:textId="77777777" w:rsidR="001F3272" w:rsidRPr="008E305F" w:rsidRDefault="001F3272"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Programme name</w:t>
                </w:r>
              </w:p>
            </w:tc>
            <w:tc>
              <w:tcPr>
                <w:tcW w:w="235" w:type="pct"/>
                <w:gridSpan w:val="2"/>
                <w:tcBorders>
                  <w:top w:val="single" w:sz="2" w:space="0" w:color="auto"/>
                  <w:left w:val="nil"/>
                  <w:bottom w:val="nil"/>
                  <w:right w:val="single" w:sz="2" w:space="0" w:color="auto"/>
                </w:tcBorders>
              </w:tcPr>
              <w:p w14:paraId="3288F608"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4B535E62"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5858A865"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5C411FE1"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4970D7E0"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09167DC0"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3EE2EC44"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228ECB6A"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5B1E6BC3"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3918F1E8"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r>
          <w:tr w:rsidR="001F3272" w:rsidRPr="008E305F" w14:paraId="348EDA3C" w14:textId="77777777" w:rsidTr="008D5320">
            <w:trPr>
              <w:trHeight w:val="58"/>
            </w:trPr>
            <w:tc>
              <w:tcPr>
                <w:tcW w:w="606" w:type="pct"/>
                <w:gridSpan w:val="2"/>
                <w:tcBorders>
                  <w:top w:val="single" w:sz="2" w:space="0" w:color="auto"/>
                  <w:left w:val="nil"/>
                  <w:bottom w:val="single" w:sz="2" w:space="0" w:color="auto"/>
                  <w:right w:val="nil"/>
                </w:tcBorders>
              </w:tcPr>
              <w:p w14:paraId="167D022A" w14:textId="77777777" w:rsidR="001F3272" w:rsidRPr="008E305F" w:rsidRDefault="001F3272" w:rsidP="008D5320">
                <w:pPr>
                  <w:keepNext/>
                  <w:keepLines/>
                  <w:widowControl w:val="0"/>
                  <w:autoSpaceDE w:val="0"/>
                  <w:autoSpaceDN w:val="0"/>
                  <w:adjustRightInd w:val="0"/>
                  <w:ind w:left="-108"/>
                  <w:rPr>
                    <w:rFonts w:ascii="Calibri" w:hAnsi="Calibri" w:cs="Arial Narrow"/>
                    <w:b/>
                    <w:bCs/>
                    <w:sz w:val="14"/>
                    <w:szCs w:val="14"/>
                  </w:rPr>
                </w:pPr>
                <w:r w:rsidRPr="008E305F">
                  <w:rPr>
                    <w:rFonts w:ascii="Calibri" w:hAnsi="Calibri" w:cs="Arial Narrow"/>
                    <w:b/>
                    <w:bCs/>
                    <w:sz w:val="14"/>
                    <w:szCs w:val="14"/>
                  </w:rPr>
                  <w:t>Sub-total</w:t>
                </w:r>
              </w:p>
            </w:tc>
            <w:tc>
              <w:tcPr>
                <w:tcW w:w="415" w:type="pct"/>
                <w:gridSpan w:val="4"/>
                <w:tcBorders>
                  <w:top w:val="single" w:sz="2" w:space="0" w:color="auto"/>
                  <w:left w:val="nil"/>
                  <w:bottom w:val="single" w:sz="2" w:space="0" w:color="auto"/>
                  <w:right w:val="single" w:sz="2" w:space="0" w:color="auto"/>
                </w:tcBorders>
              </w:tcPr>
              <w:p w14:paraId="54C8D49B"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535" w:type="pct"/>
                <w:tcBorders>
                  <w:top w:val="single" w:sz="2" w:space="0" w:color="auto"/>
                  <w:left w:val="single" w:sz="2" w:space="0" w:color="auto"/>
                  <w:bottom w:val="single" w:sz="2" w:space="0" w:color="auto"/>
                  <w:right w:val="single" w:sz="2" w:space="0" w:color="auto"/>
                </w:tcBorders>
              </w:tcPr>
              <w:p w14:paraId="379125DC"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448" w:type="pct"/>
                <w:tcBorders>
                  <w:top w:val="single" w:sz="2" w:space="0" w:color="auto"/>
                  <w:left w:val="single" w:sz="2" w:space="0" w:color="auto"/>
                  <w:bottom w:val="single" w:sz="2" w:space="0" w:color="auto"/>
                  <w:right w:val="nil"/>
                </w:tcBorders>
              </w:tcPr>
              <w:p w14:paraId="566643CF"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526" w:type="pct"/>
                <w:tcBorders>
                  <w:top w:val="single" w:sz="2" w:space="0" w:color="auto"/>
                  <w:left w:val="nil"/>
                  <w:bottom w:val="single" w:sz="2" w:space="0" w:color="auto"/>
                  <w:right w:val="nil"/>
                </w:tcBorders>
              </w:tcPr>
              <w:p w14:paraId="2C4442B4"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377" w:type="pct"/>
                <w:tcBorders>
                  <w:top w:val="single" w:sz="2" w:space="0" w:color="auto"/>
                  <w:left w:val="nil"/>
                  <w:bottom w:val="single" w:sz="2" w:space="0" w:color="auto"/>
                  <w:right w:val="nil"/>
                </w:tcBorders>
              </w:tcPr>
              <w:p w14:paraId="51BFB973"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390" w:type="pct"/>
                <w:tcBorders>
                  <w:top w:val="single" w:sz="2" w:space="0" w:color="auto"/>
                  <w:left w:val="nil"/>
                  <w:bottom w:val="single" w:sz="2" w:space="0" w:color="auto"/>
                  <w:right w:val="nil"/>
                </w:tcBorders>
              </w:tcPr>
              <w:p w14:paraId="433A443F"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468" w:type="pct"/>
                <w:tcBorders>
                  <w:top w:val="single" w:sz="2" w:space="0" w:color="auto"/>
                  <w:left w:val="nil"/>
                  <w:bottom w:val="single" w:sz="2" w:space="0" w:color="auto"/>
                  <w:right w:val="nil"/>
                </w:tcBorders>
              </w:tcPr>
              <w:p w14:paraId="2D590C10"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287" w:type="pct"/>
                <w:tcBorders>
                  <w:top w:val="single" w:sz="2" w:space="0" w:color="auto"/>
                  <w:left w:val="nil"/>
                  <w:bottom w:val="single" w:sz="2" w:space="0" w:color="auto"/>
                  <w:right w:val="single" w:sz="2" w:space="0" w:color="auto"/>
                </w:tcBorders>
              </w:tcPr>
              <w:p w14:paraId="4C30A039"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467" w:type="pct"/>
                <w:tcBorders>
                  <w:top w:val="single" w:sz="2" w:space="0" w:color="auto"/>
                  <w:left w:val="single" w:sz="2" w:space="0" w:color="auto"/>
                  <w:bottom w:val="single" w:sz="2" w:space="0" w:color="auto"/>
                  <w:right w:val="single" w:sz="2" w:space="0" w:color="auto"/>
                </w:tcBorders>
              </w:tcPr>
              <w:p w14:paraId="007F7F75"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481" w:type="pct"/>
                <w:tcBorders>
                  <w:top w:val="single" w:sz="2" w:space="0" w:color="auto"/>
                  <w:left w:val="single" w:sz="2" w:space="0" w:color="auto"/>
                  <w:bottom w:val="single" w:sz="2" w:space="0" w:color="auto"/>
                  <w:right w:val="nil"/>
                </w:tcBorders>
              </w:tcPr>
              <w:p w14:paraId="36494954"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r>
          <w:tr w:rsidR="001F3272" w:rsidRPr="008E305F" w14:paraId="101A9ED0" w14:textId="77777777" w:rsidTr="008D5320">
            <w:trPr>
              <w:trHeight w:val="255"/>
            </w:trPr>
            <w:tc>
              <w:tcPr>
                <w:tcW w:w="606" w:type="pct"/>
                <w:gridSpan w:val="2"/>
                <w:tcBorders>
                  <w:top w:val="single" w:sz="2" w:space="0" w:color="auto"/>
                  <w:left w:val="nil"/>
                  <w:right w:val="nil"/>
                </w:tcBorders>
              </w:tcPr>
              <w:p w14:paraId="6756F002" w14:textId="77777777" w:rsidR="001F3272" w:rsidRPr="008E305F" w:rsidRDefault="001F3272" w:rsidP="008D5320">
                <w:pPr>
                  <w:keepNext/>
                  <w:keepLines/>
                  <w:widowControl w:val="0"/>
                  <w:autoSpaceDE w:val="0"/>
                  <w:autoSpaceDN w:val="0"/>
                  <w:adjustRightInd w:val="0"/>
                  <w:ind w:left="-108" w:right="-107"/>
                  <w:rPr>
                    <w:rFonts w:ascii="Calibri" w:hAnsi="Calibri" w:cs="Arial Narrow"/>
                    <w:b/>
                    <w:bCs/>
                    <w:sz w:val="14"/>
                    <w:szCs w:val="14"/>
                  </w:rPr>
                </w:pPr>
                <w:r w:rsidRPr="008E305F">
                  <w:rPr>
                    <w:rFonts w:ascii="Calibri" w:hAnsi="Calibri" w:cs="Arial Narrow"/>
                    <w:b/>
                    <w:bCs/>
                    <w:sz w:val="14"/>
                    <w:szCs w:val="14"/>
                  </w:rPr>
                  <w:t>Direct charge against the National Revenue Fund</w:t>
                </w:r>
              </w:p>
            </w:tc>
            <w:tc>
              <w:tcPr>
                <w:tcW w:w="415" w:type="pct"/>
                <w:gridSpan w:val="4"/>
                <w:tcBorders>
                  <w:top w:val="single" w:sz="2" w:space="0" w:color="auto"/>
                  <w:left w:val="nil"/>
                  <w:bottom w:val="single" w:sz="4" w:space="0" w:color="auto"/>
                  <w:right w:val="single" w:sz="2" w:space="0" w:color="auto"/>
                </w:tcBorders>
              </w:tcPr>
              <w:p w14:paraId="0D42701F"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535" w:type="pct"/>
                <w:tcBorders>
                  <w:top w:val="single" w:sz="2" w:space="0" w:color="auto"/>
                  <w:left w:val="single" w:sz="2" w:space="0" w:color="auto"/>
                  <w:bottom w:val="single" w:sz="4" w:space="0" w:color="auto"/>
                  <w:right w:val="single" w:sz="2" w:space="0" w:color="auto"/>
                </w:tcBorders>
              </w:tcPr>
              <w:p w14:paraId="48D3FE3F"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448" w:type="pct"/>
                <w:tcBorders>
                  <w:top w:val="single" w:sz="2" w:space="0" w:color="auto"/>
                  <w:left w:val="single" w:sz="2" w:space="0" w:color="auto"/>
                  <w:bottom w:val="single" w:sz="4" w:space="0" w:color="auto"/>
                  <w:right w:val="nil"/>
                </w:tcBorders>
              </w:tcPr>
              <w:p w14:paraId="07CD9E71"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526" w:type="pct"/>
                <w:tcBorders>
                  <w:top w:val="single" w:sz="2" w:space="0" w:color="auto"/>
                  <w:left w:val="nil"/>
                  <w:bottom w:val="single" w:sz="4" w:space="0" w:color="auto"/>
                  <w:right w:val="nil"/>
                </w:tcBorders>
              </w:tcPr>
              <w:p w14:paraId="76440993"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377" w:type="pct"/>
                <w:tcBorders>
                  <w:top w:val="single" w:sz="2" w:space="0" w:color="auto"/>
                  <w:left w:val="nil"/>
                  <w:bottom w:val="single" w:sz="4" w:space="0" w:color="auto"/>
                  <w:right w:val="nil"/>
                </w:tcBorders>
              </w:tcPr>
              <w:p w14:paraId="2B3032E8"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390" w:type="pct"/>
                <w:tcBorders>
                  <w:top w:val="single" w:sz="2" w:space="0" w:color="auto"/>
                  <w:left w:val="nil"/>
                  <w:bottom w:val="single" w:sz="4" w:space="0" w:color="auto"/>
                  <w:right w:val="nil"/>
                </w:tcBorders>
              </w:tcPr>
              <w:p w14:paraId="731DB456"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468" w:type="pct"/>
                <w:tcBorders>
                  <w:top w:val="single" w:sz="2" w:space="0" w:color="auto"/>
                  <w:left w:val="nil"/>
                  <w:bottom w:val="single" w:sz="4" w:space="0" w:color="auto"/>
                  <w:right w:val="nil"/>
                </w:tcBorders>
              </w:tcPr>
              <w:p w14:paraId="559C4113"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287" w:type="pct"/>
                <w:tcBorders>
                  <w:top w:val="single" w:sz="2" w:space="0" w:color="auto"/>
                  <w:left w:val="nil"/>
                  <w:bottom w:val="single" w:sz="4" w:space="0" w:color="auto"/>
                  <w:right w:val="single" w:sz="2" w:space="0" w:color="auto"/>
                </w:tcBorders>
              </w:tcPr>
              <w:p w14:paraId="66795D3A"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467" w:type="pct"/>
                <w:tcBorders>
                  <w:top w:val="single" w:sz="2" w:space="0" w:color="auto"/>
                  <w:left w:val="single" w:sz="2" w:space="0" w:color="auto"/>
                  <w:bottom w:val="single" w:sz="4" w:space="0" w:color="auto"/>
                  <w:right w:val="single" w:sz="2" w:space="0" w:color="auto"/>
                </w:tcBorders>
              </w:tcPr>
              <w:p w14:paraId="58FA666A"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c>
              <w:tcPr>
                <w:tcW w:w="481" w:type="pct"/>
                <w:tcBorders>
                  <w:top w:val="single" w:sz="2" w:space="0" w:color="auto"/>
                  <w:left w:val="single" w:sz="2" w:space="0" w:color="auto"/>
                  <w:bottom w:val="single" w:sz="4" w:space="0" w:color="auto"/>
                  <w:right w:val="nil"/>
                </w:tcBorders>
              </w:tcPr>
              <w:p w14:paraId="1937E360" w14:textId="77777777" w:rsidR="001F3272" w:rsidRPr="008E305F" w:rsidRDefault="001F3272" w:rsidP="008D5320">
                <w:pPr>
                  <w:keepNext/>
                  <w:keepLines/>
                  <w:widowControl w:val="0"/>
                  <w:autoSpaceDE w:val="0"/>
                  <w:autoSpaceDN w:val="0"/>
                  <w:adjustRightInd w:val="0"/>
                  <w:jc w:val="right"/>
                  <w:rPr>
                    <w:rFonts w:ascii="Calibri" w:hAnsi="Calibri" w:cs="Arial Narrow"/>
                    <w:b/>
                    <w:bCs/>
                    <w:sz w:val="14"/>
                    <w:szCs w:val="14"/>
                  </w:rPr>
                </w:pPr>
              </w:p>
            </w:tc>
          </w:tr>
          <w:tr w:rsidR="001F3272" w:rsidRPr="008E305F" w14:paraId="48378CEF" w14:textId="77777777" w:rsidTr="008D5320">
            <w:trPr>
              <w:trHeight w:val="90"/>
            </w:trPr>
            <w:tc>
              <w:tcPr>
                <w:tcW w:w="606" w:type="pct"/>
                <w:gridSpan w:val="2"/>
                <w:tcBorders>
                  <w:left w:val="nil"/>
                  <w:right w:val="single" w:sz="4" w:space="0" w:color="auto"/>
                </w:tcBorders>
              </w:tcPr>
              <w:p w14:paraId="684B493B" w14:textId="77777777" w:rsidR="001F3272" w:rsidRPr="008E305F" w:rsidRDefault="001F3272"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Item</w:t>
                </w:r>
              </w:p>
            </w:tc>
            <w:tc>
              <w:tcPr>
                <w:tcW w:w="415" w:type="pct"/>
                <w:gridSpan w:val="4"/>
                <w:tcBorders>
                  <w:top w:val="single" w:sz="4" w:space="0" w:color="auto"/>
                  <w:left w:val="single" w:sz="4" w:space="0" w:color="auto"/>
                  <w:right w:val="single" w:sz="2" w:space="0" w:color="auto"/>
                </w:tcBorders>
              </w:tcPr>
              <w:p w14:paraId="2B455B10"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4" w:space="0" w:color="auto"/>
                  <w:left w:val="single" w:sz="2" w:space="0" w:color="auto"/>
                  <w:right w:val="single" w:sz="2" w:space="0" w:color="auto"/>
                </w:tcBorders>
              </w:tcPr>
              <w:p w14:paraId="1EC34D9B"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4" w:space="0" w:color="auto"/>
                  <w:left w:val="single" w:sz="2" w:space="0" w:color="auto"/>
                  <w:bottom w:val="single" w:sz="2" w:space="0" w:color="auto"/>
                  <w:right w:val="nil"/>
                </w:tcBorders>
              </w:tcPr>
              <w:p w14:paraId="4584F026"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4" w:space="0" w:color="auto"/>
                  <w:left w:val="nil"/>
                  <w:bottom w:val="single" w:sz="2" w:space="0" w:color="auto"/>
                  <w:right w:val="nil"/>
                </w:tcBorders>
              </w:tcPr>
              <w:p w14:paraId="17FDCE87"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4" w:space="0" w:color="auto"/>
                  <w:left w:val="nil"/>
                  <w:bottom w:val="single" w:sz="2" w:space="0" w:color="auto"/>
                  <w:right w:val="nil"/>
                </w:tcBorders>
              </w:tcPr>
              <w:p w14:paraId="7EE8DA05"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4" w:space="0" w:color="auto"/>
                  <w:left w:val="nil"/>
                  <w:bottom w:val="single" w:sz="2" w:space="0" w:color="auto"/>
                  <w:right w:val="nil"/>
                </w:tcBorders>
              </w:tcPr>
              <w:p w14:paraId="4600EEDF"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4" w:space="0" w:color="auto"/>
                  <w:left w:val="nil"/>
                  <w:bottom w:val="single" w:sz="2" w:space="0" w:color="auto"/>
                  <w:right w:val="nil"/>
                </w:tcBorders>
              </w:tcPr>
              <w:p w14:paraId="2CD8C0FF"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4" w:space="0" w:color="auto"/>
                  <w:left w:val="nil"/>
                  <w:bottom w:val="single" w:sz="2" w:space="0" w:color="auto"/>
                  <w:right w:val="single" w:sz="2" w:space="0" w:color="auto"/>
                </w:tcBorders>
              </w:tcPr>
              <w:p w14:paraId="1270C444"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4" w:space="0" w:color="auto"/>
                  <w:left w:val="single" w:sz="2" w:space="0" w:color="auto"/>
                  <w:right w:val="single" w:sz="2" w:space="0" w:color="auto"/>
                </w:tcBorders>
              </w:tcPr>
              <w:p w14:paraId="0B261F13"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4" w:space="0" w:color="auto"/>
                  <w:left w:val="single" w:sz="2" w:space="0" w:color="auto"/>
                  <w:right w:val="single" w:sz="4" w:space="0" w:color="auto"/>
                </w:tcBorders>
              </w:tcPr>
              <w:p w14:paraId="5082E27C"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r>
          <w:tr w:rsidR="001F3272" w:rsidRPr="008E305F" w14:paraId="2458826B" w14:textId="77777777" w:rsidTr="008D5320">
            <w:trPr>
              <w:trHeight w:val="90"/>
            </w:trPr>
            <w:tc>
              <w:tcPr>
                <w:tcW w:w="606" w:type="pct"/>
                <w:gridSpan w:val="2"/>
                <w:tcBorders>
                  <w:left w:val="nil"/>
                  <w:right w:val="nil"/>
                </w:tcBorders>
              </w:tcPr>
              <w:p w14:paraId="16267728" w14:textId="77777777" w:rsidR="001F3272" w:rsidRPr="008E305F" w:rsidRDefault="001F3272" w:rsidP="008D5320">
                <w:pPr>
                  <w:keepNext/>
                  <w:keepLines/>
                  <w:widowControl w:val="0"/>
                  <w:autoSpaceDE w:val="0"/>
                  <w:autoSpaceDN w:val="0"/>
                  <w:adjustRightInd w:val="0"/>
                  <w:ind w:left="-108"/>
                  <w:rPr>
                    <w:rFonts w:ascii="Calibri" w:hAnsi="Calibri" w:cs="Arial Narrow"/>
                    <w:sz w:val="14"/>
                    <w:szCs w:val="14"/>
                  </w:rPr>
                </w:pPr>
              </w:p>
            </w:tc>
            <w:tc>
              <w:tcPr>
                <w:tcW w:w="415" w:type="pct"/>
                <w:gridSpan w:val="4"/>
                <w:tcBorders>
                  <w:top w:val="single" w:sz="4" w:space="0" w:color="auto"/>
                  <w:left w:val="nil"/>
                  <w:right w:val="single" w:sz="2" w:space="0" w:color="auto"/>
                </w:tcBorders>
              </w:tcPr>
              <w:p w14:paraId="5CB5F433"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4" w:space="0" w:color="auto"/>
                  <w:left w:val="single" w:sz="2" w:space="0" w:color="auto"/>
                  <w:right w:val="single" w:sz="2" w:space="0" w:color="auto"/>
                </w:tcBorders>
              </w:tcPr>
              <w:p w14:paraId="4B662AFC"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4" w:space="0" w:color="auto"/>
                  <w:left w:val="single" w:sz="2" w:space="0" w:color="auto"/>
                  <w:bottom w:val="single" w:sz="2" w:space="0" w:color="auto"/>
                  <w:right w:val="nil"/>
                </w:tcBorders>
              </w:tcPr>
              <w:p w14:paraId="298BD2F3"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4" w:space="0" w:color="auto"/>
                  <w:left w:val="nil"/>
                  <w:bottom w:val="single" w:sz="2" w:space="0" w:color="auto"/>
                  <w:right w:val="nil"/>
                </w:tcBorders>
              </w:tcPr>
              <w:p w14:paraId="7428801A"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4" w:space="0" w:color="auto"/>
                  <w:left w:val="nil"/>
                  <w:bottom w:val="single" w:sz="2" w:space="0" w:color="auto"/>
                  <w:right w:val="nil"/>
                </w:tcBorders>
              </w:tcPr>
              <w:p w14:paraId="50C75EC1"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4" w:space="0" w:color="auto"/>
                  <w:left w:val="nil"/>
                  <w:bottom w:val="single" w:sz="2" w:space="0" w:color="auto"/>
                  <w:right w:val="nil"/>
                </w:tcBorders>
              </w:tcPr>
              <w:p w14:paraId="0B8AEEF4"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4" w:space="0" w:color="auto"/>
                  <w:left w:val="nil"/>
                  <w:bottom w:val="single" w:sz="2" w:space="0" w:color="auto"/>
                  <w:right w:val="nil"/>
                </w:tcBorders>
              </w:tcPr>
              <w:p w14:paraId="6BFDBC23"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4" w:space="0" w:color="auto"/>
                  <w:left w:val="nil"/>
                  <w:bottom w:val="single" w:sz="2" w:space="0" w:color="auto"/>
                  <w:right w:val="single" w:sz="2" w:space="0" w:color="auto"/>
                </w:tcBorders>
              </w:tcPr>
              <w:p w14:paraId="00277F15"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4" w:space="0" w:color="auto"/>
                  <w:left w:val="single" w:sz="2" w:space="0" w:color="auto"/>
                  <w:right w:val="single" w:sz="2" w:space="0" w:color="auto"/>
                </w:tcBorders>
              </w:tcPr>
              <w:p w14:paraId="0642FF8E"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4" w:space="0" w:color="auto"/>
                  <w:left w:val="single" w:sz="2" w:space="0" w:color="auto"/>
                  <w:right w:val="nil"/>
                </w:tcBorders>
              </w:tcPr>
              <w:p w14:paraId="5352A388" w14:textId="77777777" w:rsidR="001F3272" w:rsidRPr="008E305F" w:rsidRDefault="001F3272" w:rsidP="008D5320">
                <w:pPr>
                  <w:keepNext/>
                  <w:keepLines/>
                  <w:widowControl w:val="0"/>
                  <w:autoSpaceDE w:val="0"/>
                  <w:autoSpaceDN w:val="0"/>
                  <w:adjustRightInd w:val="0"/>
                  <w:jc w:val="right"/>
                  <w:rPr>
                    <w:rFonts w:ascii="Calibri" w:hAnsi="Calibri" w:cs="Arial Narrow"/>
                    <w:sz w:val="14"/>
                    <w:szCs w:val="14"/>
                  </w:rPr>
                </w:pPr>
              </w:p>
            </w:tc>
          </w:tr>
          <w:tr w:rsidR="001F3272" w:rsidRPr="008E305F" w14:paraId="2C9EA7CC" w14:textId="77777777" w:rsidTr="008D5320">
            <w:trPr>
              <w:trHeight w:val="161"/>
            </w:trPr>
            <w:tc>
              <w:tcPr>
                <w:tcW w:w="606" w:type="pct"/>
                <w:gridSpan w:val="2"/>
                <w:tcBorders>
                  <w:top w:val="single" w:sz="2" w:space="0" w:color="auto"/>
                  <w:left w:val="nil"/>
                  <w:bottom w:val="single" w:sz="6" w:space="0" w:color="auto"/>
                  <w:right w:val="nil"/>
                </w:tcBorders>
              </w:tcPr>
              <w:p w14:paraId="729006AE" w14:textId="77777777" w:rsidR="001F3272" w:rsidRPr="008E305F" w:rsidRDefault="001F3272"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1A5D29D0"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0319D9EC"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11C9DF8B"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0891A2CE"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561F7201"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0F6580E9"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440F1760"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1200A893"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3E4FDC0E"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18B9D7F6"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r>
          <w:tr w:rsidR="001F3272" w:rsidRPr="008E305F" w14:paraId="182E9EEE" w14:textId="77777777" w:rsidTr="008D5320">
            <w:trPr>
              <w:trHeight w:val="255"/>
            </w:trPr>
            <w:tc>
              <w:tcPr>
                <w:tcW w:w="606" w:type="pct"/>
                <w:gridSpan w:val="2"/>
                <w:tcBorders>
                  <w:top w:val="single" w:sz="6" w:space="0" w:color="auto"/>
                  <w:left w:val="nil"/>
                  <w:bottom w:val="nil"/>
                  <w:right w:val="nil"/>
                </w:tcBorders>
              </w:tcPr>
              <w:p w14:paraId="5D98161F" w14:textId="77777777" w:rsidR="001F3272" w:rsidRPr="008E305F" w:rsidRDefault="001F3272"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2E959B60"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3C766BDF"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2615141E"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11B18F07"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63C8C7FF"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28AD7447"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21529E30"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798B5B78"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72410819"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43E08A83"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r>
          <w:tr w:rsidR="001F3272" w:rsidRPr="008E305F" w14:paraId="72A3D408" w14:textId="77777777" w:rsidTr="008D5320">
            <w:trPr>
              <w:trHeight w:val="200"/>
            </w:trPr>
            <w:tc>
              <w:tcPr>
                <w:tcW w:w="606" w:type="pct"/>
                <w:gridSpan w:val="2"/>
                <w:tcBorders>
                  <w:top w:val="nil"/>
                  <w:left w:val="nil"/>
                  <w:bottom w:val="nil"/>
                  <w:right w:val="nil"/>
                </w:tcBorders>
              </w:tcPr>
              <w:p w14:paraId="4F93D40C" w14:textId="77777777" w:rsidR="001F3272" w:rsidRPr="008E305F" w:rsidRDefault="001F3272"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753AA40D"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65B482CD"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590AEAE2"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12E1B5F9"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780ECB13"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6A918BE4"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6CB08A8F"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4BC07CE5"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32843B3A"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15E0F857"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r>
          <w:tr w:rsidR="001F3272" w:rsidRPr="008E305F" w14:paraId="776C8DDD" w14:textId="77777777" w:rsidTr="008D5320">
            <w:trPr>
              <w:trHeight w:val="255"/>
            </w:trPr>
            <w:tc>
              <w:tcPr>
                <w:tcW w:w="628" w:type="pct"/>
                <w:gridSpan w:val="3"/>
                <w:tcBorders>
                  <w:top w:val="nil"/>
                  <w:left w:val="nil"/>
                  <w:bottom w:val="nil"/>
                  <w:right w:val="single" w:sz="2" w:space="0" w:color="auto"/>
                </w:tcBorders>
              </w:tcPr>
              <w:p w14:paraId="120A1A1D" w14:textId="77777777" w:rsidR="001F3272" w:rsidRPr="008E305F" w:rsidRDefault="001F3272"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289890E5"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FFB6A2B"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6B24F0AD"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0331FCD6"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2FBD4515"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0B0FF7F9"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7EA8BE8E"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2AA34925"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5539D826"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2725FD20"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r>
          <w:tr w:rsidR="001F3272" w:rsidRPr="008E305F" w14:paraId="3593F61D" w14:textId="77777777" w:rsidTr="008D5320">
            <w:trPr>
              <w:trHeight w:val="255"/>
            </w:trPr>
            <w:tc>
              <w:tcPr>
                <w:tcW w:w="606" w:type="pct"/>
                <w:gridSpan w:val="2"/>
                <w:tcBorders>
                  <w:top w:val="nil"/>
                  <w:left w:val="nil"/>
                  <w:bottom w:val="nil"/>
                  <w:right w:val="nil"/>
                </w:tcBorders>
              </w:tcPr>
              <w:p w14:paraId="1A8B3DF1" w14:textId="77777777" w:rsidR="001F3272" w:rsidRPr="008E305F" w:rsidRDefault="001F3272"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6AD3F454"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60513A0B"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272C97D5"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74C98611"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72292326"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2F365514"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26AA5E0"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606A5266"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69E7EC97"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016C5F62"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r>
          <w:tr w:rsidR="001F3272" w:rsidRPr="008E305F" w14:paraId="44986CCC" w14:textId="77777777" w:rsidTr="008D5320">
            <w:trPr>
              <w:trHeight w:val="255"/>
            </w:trPr>
            <w:tc>
              <w:tcPr>
                <w:tcW w:w="628" w:type="pct"/>
                <w:gridSpan w:val="3"/>
                <w:tcBorders>
                  <w:top w:val="nil"/>
                  <w:left w:val="nil"/>
                  <w:bottom w:val="nil"/>
                  <w:right w:val="single" w:sz="2" w:space="0" w:color="auto"/>
                </w:tcBorders>
              </w:tcPr>
              <w:p w14:paraId="08558344" w14:textId="77777777" w:rsidR="001F3272" w:rsidRPr="008E305F" w:rsidRDefault="001F3272"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539986A4"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3CF3199"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7EAE8342"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07EE8287"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641218C8"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254DA326"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2E78B143"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6735239D"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7CA43ACA"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437041C8"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r>
          <w:tr w:rsidR="001F3272" w:rsidRPr="008E305F" w14:paraId="758609C3" w14:textId="77777777" w:rsidTr="008D5320">
            <w:trPr>
              <w:trHeight w:val="255"/>
            </w:trPr>
            <w:tc>
              <w:tcPr>
                <w:tcW w:w="606" w:type="pct"/>
                <w:gridSpan w:val="2"/>
                <w:tcBorders>
                  <w:top w:val="nil"/>
                  <w:left w:val="nil"/>
                  <w:bottom w:val="nil"/>
                  <w:right w:val="nil"/>
                </w:tcBorders>
              </w:tcPr>
              <w:p w14:paraId="2692B177" w14:textId="77777777" w:rsidR="001F3272" w:rsidRPr="008E305F" w:rsidRDefault="001F3272"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64AEF686"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273459C8"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1E65251A"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294D08F3"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0B5D1617"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0D253298"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6712BA92"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548C6C92"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2A2E0EB5"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43F6FE49"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r>
          <w:tr w:rsidR="001F3272" w:rsidRPr="008E305F" w14:paraId="05BE88EA" w14:textId="77777777" w:rsidTr="008D5320">
            <w:trPr>
              <w:trHeight w:val="255"/>
            </w:trPr>
            <w:tc>
              <w:tcPr>
                <w:tcW w:w="628" w:type="pct"/>
                <w:gridSpan w:val="3"/>
                <w:tcBorders>
                  <w:top w:val="nil"/>
                  <w:left w:val="nil"/>
                  <w:bottom w:val="nil"/>
                  <w:right w:val="single" w:sz="2" w:space="0" w:color="auto"/>
                </w:tcBorders>
              </w:tcPr>
              <w:p w14:paraId="3231767A" w14:textId="77777777" w:rsidR="001F3272" w:rsidRPr="008E305F" w:rsidRDefault="001F3272"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2E9AEAE2"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08319B4C"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721F791D"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3C764AD1"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21210261"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0A64FD89"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5F5F3062"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61D0019B"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3DA87A1"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191E9AD" w14:textId="77777777" w:rsidR="001F3272" w:rsidRPr="008E305F" w:rsidRDefault="001F3272" w:rsidP="008D5320">
                <w:pPr>
                  <w:keepNext/>
                  <w:keepLines/>
                  <w:widowControl w:val="0"/>
                  <w:autoSpaceDE w:val="0"/>
                  <w:autoSpaceDN w:val="0"/>
                  <w:adjustRightInd w:val="0"/>
                  <w:jc w:val="right"/>
                  <w:rPr>
                    <w:rFonts w:ascii="Calibri" w:hAnsi="Calibri" w:cs="Arial Narrow"/>
                    <w:color w:val="000000"/>
                    <w:sz w:val="14"/>
                    <w:szCs w:val="14"/>
                  </w:rPr>
                </w:pPr>
              </w:p>
            </w:tc>
          </w:tr>
          <w:tr w:rsidR="001F3272" w:rsidRPr="008E305F" w14:paraId="4B8D0291" w14:textId="77777777" w:rsidTr="008D5320">
            <w:trPr>
              <w:trHeight w:val="255"/>
            </w:trPr>
            <w:tc>
              <w:tcPr>
                <w:tcW w:w="606" w:type="pct"/>
                <w:gridSpan w:val="2"/>
                <w:tcBorders>
                  <w:top w:val="nil"/>
                  <w:left w:val="nil"/>
                  <w:bottom w:val="nil"/>
                  <w:right w:val="nil"/>
                </w:tcBorders>
              </w:tcPr>
              <w:p w14:paraId="79971E3E" w14:textId="77777777" w:rsidR="001F3272" w:rsidRPr="008E305F" w:rsidRDefault="001F3272"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35703B4B"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2D9F6F02"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5872737F"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39C5ABD3"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6F5D8B93"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72C08301"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E6EC043"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59D2B0C4"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02D434A9"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21F4E8A0"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r>
          <w:tr w:rsidR="001F3272" w:rsidRPr="008E305F" w14:paraId="7F35D485" w14:textId="77777777" w:rsidTr="008D5320">
            <w:trPr>
              <w:trHeight w:val="125"/>
            </w:trPr>
            <w:tc>
              <w:tcPr>
                <w:tcW w:w="606" w:type="pct"/>
                <w:gridSpan w:val="2"/>
                <w:tcBorders>
                  <w:top w:val="single" w:sz="2" w:space="0" w:color="auto"/>
                  <w:left w:val="nil"/>
                  <w:bottom w:val="single" w:sz="6" w:space="0" w:color="auto"/>
                  <w:right w:val="nil"/>
                </w:tcBorders>
              </w:tcPr>
              <w:p w14:paraId="7BA8473E" w14:textId="77777777" w:rsidR="001F3272" w:rsidRPr="008E305F" w:rsidRDefault="001F3272"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01C21C2C"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0EBF8733"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64B26062"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2A286A91"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6B8D03C8"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1BD6F7F5"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20F345DA"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2FCB797D"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2C007A37" w14:textId="77777777" w:rsidR="001F3272" w:rsidRPr="008E305F" w:rsidRDefault="001F3272"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295D6699" w14:textId="77777777" w:rsidR="001F3272"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4"/>
    <w:p w14:paraId="3A674A4A" w14:textId="643A09B1" w:rsidR="00936B8D" w:rsidRPr="001F3272" w:rsidRDefault="00936B8D" w:rsidP="00936B8D">
      <w:pPr>
        <w:keepNext/>
        <w:keepLines/>
        <w:widowControl w:val="0"/>
        <w:tabs>
          <w:tab w:val="left" w:pos="284"/>
          <w:tab w:val="left" w:pos="567"/>
          <w:tab w:val="left" w:pos="851"/>
        </w:tabs>
        <w:spacing w:before="120" w:after="200" w:line="276" w:lineRule="auto"/>
        <w:outlineLvl w:val="1"/>
        <w:rPr>
          <w:rFonts w:ascii="Calibri" w:eastAsia="Calibri" w:hAnsi="Calibri" w:cs="Arial"/>
          <w:i/>
          <w:iCs/>
          <w:kern w:val="28"/>
          <w:sz w:val="22"/>
          <w:szCs w:val="22"/>
          <w:vertAlign w:val="superscript"/>
          <w:lang w:val="en-ZA"/>
        </w:rPr>
      </w:pPr>
      <w:r w:rsidRPr="001F3272">
        <w:rPr>
          <w:rFonts w:ascii="Calibri" w:hAnsi="Calibri" w:cs="Arial"/>
          <w:i/>
          <w:iCs/>
          <w:kern w:val="28"/>
          <w:sz w:val="22"/>
          <w:szCs w:val="22"/>
          <w:vertAlign w:val="superscript"/>
        </w:rPr>
        <w:t xml:space="preserve">1 Other </w:t>
      </w:r>
      <w:proofErr w:type="gramStart"/>
      <w:r w:rsidRPr="001F3272">
        <w:rPr>
          <w:rFonts w:ascii="Calibri" w:hAnsi="Calibri" w:cs="Arial"/>
          <w:i/>
          <w:iCs/>
          <w:kern w:val="28"/>
          <w:sz w:val="22"/>
          <w:szCs w:val="22"/>
          <w:vertAlign w:val="superscript"/>
        </w:rPr>
        <w:t>adjustments</w:t>
      </w:r>
      <w:proofErr w:type="gramEnd"/>
      <w:r w:rsidRPr="001F3272">
        <w:rPr>
          <w:rFonts w:ascii="Calibri" w:hAnsi="Calibri" w:cs="Arial"/>
          <w:i/>
          <w:iCs/>
          <w:kern w:val="28"/>
          <w:sz w:val="22"/>
          <w:szCs w:val="22"/>
          <w:vertAlign w:val="superscript"/>
        </w:rPr>
        <w:t xml:space="preserve"> include </w:t>
      </w:r>
      <w:r w:rsidR="00363C72" w:rsidRPr="00363C72">
        <w:rPr>
          <w:rFonts w:ascii="Calibri" w:eastAsia="Calibri" w:hAnsi="Calibri" w:cs="Arial"/>
          <w:i/>
          <w:iCs/>
          <w:kern w:val="28"/>
          <w:sz w:val="22"/>
          <w:szCs w:val="22"/>
          <w:vertAlign w:val="superscript"/>
          <w:lang w:val="en-ZA"/>
        </w:rPr>
        <w:t>Roll-overs</w:t>
      </w:r>
      <w:r w:rsidRPr="001F3272">
        <w:rPr>
          <w:rFonts w:ascii="Calibri" w:eastAsia="Calibri" w:hAnsi="Calibri" w:cs="Arial"/>
          <w:i/>
          <w:iCs/>
          <w:kern w:val="28"/>
          <w:sz w:val="22"/>
          <w:szCs w:val="22"/>
          <w:vertAlign w:val="superscript"/>
          <w:lang w:val="en-ZA"/>
        </w:rPr>
        <w:t xml:space="preserve">, </w:t>
      </w:r>
      <w:r w:rsidRPr="001F3272">
        <w:rPr>
          <w:rFonts w:ascii="Calibri" w:hAnsi="Calibri" w:cs="Arial"/>
          <w:i/>
          <w:iCs/>
          <w:kern w:val="28"/>
          <w:sz w:val="22"/>
          <w:szCs w:val="22"/>
          <w:vertAlign w:val="superscript"/>
          <w:lang w:val="en-ZA"/>
        </w:rPr>
        <w:t>shifting of funds following function shift within a vote</w:t>
      </w:r>
      <w:r w:rsidR="00363C72">
        <w:rPr>
          <w:rFonts w:ascii="Calibri" w:hAnsi="Calibri" w:cs="Arial"/>
          <w:i/>
          <w:iCs/>
          <w:kern w:val="28"/>
          <w:sz w:val="22"/>
          <w:szCs w:val="22"/>
          <w:vertAlign w:val="superscript"/>
          <w:lang w:val="en-ZA"/>
        </w:rPr>
        <w:t>,</w:t>
      </w:r>
      <w:r w:rsidR="00363C72" w:rsidRPr="00363C72">
        <w:rPr>
          <w:rFonts w:ascii="Calibri" w:eastAsia="Calibri" w:hAnsi="Calibri" w:cs="Arial"/>
          <w:i/>
          <w:iCs/>
          <w:kern w:val="28"/>
          <w:sz w:val="22"/>
          <w:szCs w:val="22"/>
          <w:vertAlign w:val="superscript"/>
          <w:lang w:val="en-ZA"/>
        </w:rPr>
        <w:t xml:space="preserve"> </w:t>
      </w:r>
      <w:r w:rsidR="00363C72" w:rsidRPr="001F3272">
        <w:rPr>
          <w:rFonts w:ascii="Calibri" w:eastAsia="Calibri" w:hAnsi="Calibri" w:cs="Arial"/>
          <w:i/>
          <w:iCs/>
          <w:kern w:val="28"/>
          <w:sz w:val="22"/>
          <w:szCs w:val="22"/>
          <w:vertAlign w:val="superscript"/>
          <w:lang w:val="en-ZA"/>
        </w:rPr>
        <w:t>Self</w:t>
      </w:r>
      <w:r w:rsidR="00363C72" w:rsidRPr="001F3272">
        <w:rPr>
          <w:rFonts w:ascii="Calibri" w:hAnsi="Calibri" w:cs="Arial"/>
          <w:i/>
          <w:iCs/>
          <w:kern w:val="28"/>
          <w:sz w:val="22"/>
          <w:szCs w:val="22"/>
          <w:vertAlign w:val="superscript"/>
          <w:lang w:val="en-ZA"/>
        </w:rPr>
        <w:t>-financin</w:t>
      </w:r>
      <w:r w:rsidR="001E3A8C">
        <w:rPr>
          <w:rFonts w:ascii="Calibri" w:hAnsi="Calibri" w:cs="Arial"/>
          <w:i/>
          <w:iCs/>
          <w:kern w:val="28"/>
          <w:sz w:val="22"/>
          <w:szCs w:val="22"/>
          <w:vertAlign w:val="superscript"/>
          <w:lang w:val="en-ZA"/>
        </w:rPr>
        <w:t>g and</w:t>
      </w:r>
      <w:r w:rsidRPr="001F3272">
        <w:rPr>
          <w:rFonts w:ascii="Calibri" w:hAnsi="Calibri" w:cs="Arial"/>
          <w:i/>
          <w:iCs/>
          <w:kern w:val="28"/>
          <w:sz w:val="22"/>
          <w:szCs w:val="22"/>
          <w:vertAlign w:val="superscript"/>
          <w:lang w:val="en-ZA"/>
        </w:rPr>
        <w:t xml:space="preserve"> </w:t>
      </w:r>
      <w:r w:rsidR="001F3272">
        <w:rPr>
          <w:rFonts w:ascii="Calibri" w:hAnsi="Calibri" w:cs="Arial"/>
          <w:i/>
          <w:iCs/>
          <w:kern w:val="28"/>
          <w:sz w:val="22"/>
          <w:szCs w:val="22"/>
          <w:vertAlign w:val="superscript"/>
          <w:lang w:val="en-ZA"/>
        </w:rPr>
        <w:t>declared unspent funds</w:t>
      </w:r>
      <w:r w:rsidRPr="001F3272">
        <w:rPr>
          <w:rFonts w:ascii="Calibri" w:hAnsi="Calibri" w:cs="Arial"/>
          <w:i/>
          <w:iCs/>
          <w:kern w:val="28"/>
          <w:sz w:val="22"/>
          <w:szCs w:val="22"/>
          <w:vertAlign w:val="superscript"/>
          <w:lang w:val="en-ZA"/>
        </w:rPr>
        <w:t>, Section 16 of the PFMA</w:t>
      </w:r>
    </w:p>
    <w:p w14:paraId="43C7FA4E" w14:textId="28832E73" w:rsidR="002E4148" w:rsidRDefault="002E4148" w:rsidP="002E4148">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5" w:name="P1" w:displacedByCustomXml="next"/>
    <w:sdt>
      <w:sdtPr>
        <w:rPr>
          <w:rFonts w:ascii="Calibri" w:hAnsi="Calibri" w:cs="Arial Narrow"/>
          <w:b/>
          <w:bCs/>
          <w:color w:val="000000"/>
          <w:sz w:val="14"/>
          <w:szCs w:val="14"/>
        </w:rPr>
        <w:id w:val="1920903132"/>
        <w:placeholder>
          <w:docPart w:val="DD3BEE1D9568420EB463A56470AB880C"/>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5B7C11" w:rsidRPr="008E305F" w14:paraId="63D2E09C" w14:textId="77777777" w:rsidTr="008D5320">
            <w:trPr>
              <w:trHeight w:val="179"/>
            </w:trPr>
            <w:tc>
              <w:tcPr>
                <w:tcW w:w="606" w:type="pct"/>
                <w:gridSpan w:val="2"/>
                <w:tcBorders>
                  <w:top w:val="single" w:sz="6" w:space="0" w:color="auto"/>
                  <w:left w:val="nil"/>
                  <w:bottom w:val="nil"/>
                  <w:right w:val="nil"/>
                </w:tcBorders>
                <w:vAlign w:val="bottom"/>
              </w:tcPr>
              <w:p w14:paraId="02F7503F" w14:textId="07E82E6D" w:rsidR="005B7C11" w:rsidRPr="008E305F" w:rsidRDefault="005B7C11"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64CE2D04" w14:textId="77777777" w:rsidR="005B7C11" w:rsidRPr="008E305F" w:rsidRDefault="005B7C11"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54A1F222" w14:textId="77777777" w:rsidR="005B7C11" w:rsidRPr="008E305F" w:rsidRDefault="005B7C11"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5B7C11" w:rsidRPr="008E305F" w14:paraId="0D8FA226" w14:textId="77777777" w:rsidTr="008D5320">
            <w:trPr>
              <w:trHeight w:val="58"/>
            </w:trPr>
            <w:tc>
              <w:tcPr>
                <w:tcW w:w="606" w:type="pct"/>
                <w:gridSpan w:val="2"/>
                <w:tcBorders>
                  <w:top w:val="nil"/>
                  <w:left w:val="nil"/>
                  <w:bottom w:val="nil"/>
                  <w:right w:val="nil"/>
                </w:tcBorders>
              </w:tcPr>
              <w:p w14:paraId="2BFFADD8" w14:textId="77777777" w:rsidR="005B7C11" w:rsidRPr="008E305F" w:rsidRDefault="005B7C11"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0ABD03E6"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104B4C86" w14:textId="77777777" w:rsidR="005B7C11" w:rsidRPr="008E305F" w:rsidRDefault="005B7C11"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33C36C79" w14:textId="77777777" w:rsidR="005B7C11" w:rsidRPr="008E305F" w:rsidRDefault="005B7C11"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6B2535D8" w14:textId="77777777" w:rsidR="005B7C11" w:rsidRPr="008E305F" w:rsidRDefault="005B7C11" w:rsidP="008D5320">
                <w:pPr>
                  <w:keepNext/>
                  <w:keepLines/>
                  <w:widowControl w:val="0"/>
                  <w:autoSpaceDE w:val="0"/>
                  <w:autoSpaceDN w:val="0"/>
                  <w:adjustRightInd w:val="0"/>
                  <w:jc w:val="center"/>
                  <w:rPr>
                    <w:rFonts w:ascii="Calibri" w:hAnsi="Calibri" w:cs="Arial Narrow"/>
                    <w:b/>
                    <w:bCs/>
                    <w:color w:val="000000"/>
                    <w:sz w:val="14"/>
                    <w:szCs w:val="14"/>
                  </w:rPr>
                </w:pPr>
              </w:p>
            </w:tc>
          </w:tr>
          <w:tr w:rsidR="005B7C11" w:rsidRPr="008E305F" w14:paraId="59C87256" w14:textId="77777777" w:rsidTr="008D5320">
            <w:trPr>
              <w:trHeight w:val="140"/>
            </w:trPr>
            <w:tc>
              <w:tcPr>
                <w:tcW w:w="537" w:type="pct"/>
                <w:tcBorders>
                  <w:top w:val="nil"/>
                  <w:left w:val="nil"/>
                  <w:bottom w:val="single" w:sz="2" w:space="0" w:color="auto"/>
                  <w:right w:val="nil"/>
                </w:tcBorders>
                <w:vAlign w:val="bottom"/>
              </w:tcPr>
              <w:p w14:paraId="5A4C36E3" w14:textId="77777777" w:rsidR="005B7C11" w:rsidRPr="008E305F" w:rsidRDefault="005B7C11"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38E28D50" w14:textId="77777777" w:rsidR="005B7C11" w:rsidRPr="008E305F" w:rsidRDefault="005B7C11"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665410A6" w14:textId="77777777" w:rsidR="005B7C11" w:rsidRPr="008E305F" w:rsidRDefault="005B7C11"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420FA14C" w14:textId="77777777" w:rsidR="005B7C11" w:rsidRPr="008E305F" w:rsidRDefault="005B7C11"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6CABB726" w14:textId="77777777" w:rsidR="005B7C11" w:rsidRPr="008E305F" w:rsidRDefault="005B7C11"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129E2525" w14:textId="77777777" w:rsidR="005B7C11" w:rsidRPr="008E305F" w:rsidRDefault="005B7C11"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5803A520" w14:textId="77777777" w:rsidR="005B7C11" w:rsidRDefault="005B7C11"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1EE2AEAB" w14:textId="77777777" w:rsidR="005B7C11" w:rsidRPr="008E305F" w:rsidRDefault="005B7C11"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79539B20" w14:textId="77777777" w:rsidR="005B7C11" w:rsidRPr="008E305F" w:rsidRDefault="005B7C11"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177325FF" w14:textId="77777777" w:rsidR="005B7C11" w:rsidRPr="008E305F" w:rsidRDefault="005B7C11"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3785556B" w14:textId="77777777" w:rsidR="005B7C11" w:rsidRPr="008E305F" w:rsidRDefault="005B7C11"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112AC30A" w14:textId="64CD694B" w:rsidR="005B7C11" w:rsidRPr="008E305F" w:rsidRDefault="005B7C11"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30890FF4" w14:textId="77777777" w:rsidR="005B7C11" w:rsidRPr="008E305F" w:rsidRDefault="005B7C11"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1535DBC2" w14:textId="77777777" w:rsidR="005B7C11" w:rsidRPr="008E305F" w:rsidRDefault="005B7C11"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4E3C6C54" w14:textId="77777777" w:rsidR="005B7C11" w:rsidRPr="008E305F" w:rsidRDefault="005B7C11"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7F14BDF6" w14:textId="77777777" w:rsidR="005B7C11" w:rsidRPr="008E305F" w:rsidRDefault="005B7C11"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5B7C11" w:rsidRPr="008E305F" w14:paraId="1E748CE6" w14:textId="77777777" w:rsidTr="008D5320">
            <w:trPr>
              <w:trHeight w:val="58"/>
            </w:trPr>
            <w:tc>
              <w:tcPr>
                <w:tcW w:w="786" w:type="pct"/>
                <w:gridSpan w:val="4"/>
                <w:tcBorders>
                  <w:top w:val="single" w:sz="2" w:space="0" w:color="auto"/>
                  <w:left w:val="nil"/>
                  <w:bottom w:val="nil"/>
                  <w:right w:val="nil"/>
                </w:tcBorders>
              </w:tcPr>
              <w:p w14:paraId="2D30A8B3" w14:textId="77777777" w:rsidR="00E925D5" w:rsidRDefault="005B7C11"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79D743B3" w14:textId="27095C8F" w:rsidR="005B7C11" w:rsidRPr="008E305F" w:rsidRDefault="005B7C11"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524D30E6"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7659BF98"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6C181477"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72D608F2"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18222587"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71065806"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1B6BCFEC"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12146063"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32C26CAA"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67CF8029" w14:textId="77777777" w:rsidR="005B7C11" w:rsidRPr="008E305F" w:rsidRDefault="005B7C11" w:rsidP="008D5320">
                <w:pPr>
                  <w:keepNext/>
                  <w:keepLines/>
                  <w:widowControl w:val="0"/>
                  <w:autoSpaceDE w:val="0"/>
                  <w:autoSpaceDN w:val="0"/>
                  <w:adjustRightInd w:val="0"/>
                  <w:jc w:val="right"/>
                  <w:rPr>
                    <w:rFonts w:ascii="Calibri" w:hAnsi="Calibri" w:cs="Arial Narrow"/>
                    <w:sz w:val="14"/>
                    <w:szCs w:val="14"/>
                  </w:rPr>
                </w:pPr>
              </w:p>
            </w:tc>
          </w:tr>
          <w:tr w:rsidR="005B7C11" w:rsidRPr="008E305F" w14:paraId="2712239C" w14:textId="77777777" w:rsidTr="008D5320">
            <w:trPr>
              <w:trHeight w:val="161"/>
            </w:trPr>
            <w:tc>
              <w:tcPr>
                <w:tcW w:w="606" w:type="pct"/>
                <w:gridSpan w:val="2"/>
                <w:tcBorders>
                  <w:top w:val="single" w:sz="2" w:space="0" w:color="auto"/>
                  <w:left w:val="nil"/>
                  <w:bottom w:val="single" w:sz="6" w:space="0" w:color="auto"/>
                  <w:right w:val="nil"/>
                </w:tcBorders>
              </w:tcPr>
              <w:p w14:paraId="5E3A8869" w14:textId="77777777" w:rsidR="005B7C11" w:rsidRPr="008E305F" w:rsidRDefault="005B7C11"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06900495"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5E0C72D6"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1E9E6A1D"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3E59A35E"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0FDD15E8"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2F9E2712"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614DA372"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7A84384F"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3D711E1E"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379D42A2"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r>
          <w:tr w:rsidR="005B7C11" w:rsidRPr="008E305F" w14:paraId="1EE540DF" w14:textId="77777777" w:rsidTr="008D5320">
            <w:trPr>
              <w:trHeight w:val="255"/>
            </w:trPr>
            <w:tc>
              <w:tcPr>
                <w:tcW w:w="606" w:type="pct"/>
                <w:gridSpan w:val="2"/>
                <w:tcBorders>
                  <w:top w:val="single" w:sz="6" w:space="0" w:color="auto"/>
                  <w:left w:val="nil"/>
                  <w:bottom w:val="nil"/>
                  <w:right w:val="nil"/>
                </w:tcBorders>
              </w:tcPr>
              <w:p w14:paraId="7DECDA94" w14:textId="77777777" w:rsidR="005B7C11" w:rsidRPr="008E305F" w:rsidRDefault="005B7C11"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028A67D7"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12BE5131"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2A3D6D1E"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118FD7BE"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56543E35"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78E35B35"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452EE5EE"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3337C808"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7E01BC4F"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23A22800"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r>
          <w:tr w:rsidR="005B7C11" w:rsidRPr="008E305F" w14:paraId="618669F7" w14:textId="77777777" w:rsidTr="008D5320">
            <w:trPr>
              <w:trHeight w:val="200"/>
            </w:trPr>
            <w:tc>
              <w:tcPr>
                <w:tcW w:w="606" w:type="pct"/>
                <w:gridSpan w:val="2"/>
                <w:tcBorders>
                  <w:top w:val="nil"/>
                  <w:left w:val="nil"/>
                  <w:bottom w:val="nil"/>
                  <w:right w:val="nil"/>
                </w:tcBorders>
              </w:tcPr>
              <w:p w14:paraId="5BF67FAE" w14:textId="77777777" w:rsidR="005B7C11" w:rsidRPr="008E305F" w:rsidRDefault="005B7C11"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1A8D19CB"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32234395"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0DE485DF"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12F06E37"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2CC10248"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038156E2"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13EEBD99"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48EC517A"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2CFE8652"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3B73B8D4"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r>
          <w:tr w:rsidR="005B7C11" w:rsidRPr="008E305F" w14:paraId="132E7E57" w14:textId="77777777" w:rsidTr="008D5320">
            <w:trPr>
              <w:trHeight w:val="255"/>
            </w:trPr>
            <w:tc>
              <w:tcPr>
                <w:tcW w:w="628" w:type="pct"/>
                <w:gridSpan w:val="3"/>
                <w:tcBorders>
                  <w:top w:val="nil"/>
                  <w:left w:val="nil"/>
                  <w:bottom w:val="nil"/>
                  <w:right w:val="single" w:sz="2" w:space="0" w:color="auto"/>
                </w:tcBorders>
              </w:tcPr>
              <w:p w14:paraId="7C9C1779" w14:textId="77777777" w:rsidR="005B7C11" w:rsidRPr="008E305F" w:rsidRDefault="005B7C11"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0B3D68A2"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DE3C313"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35BFA0E5"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138C47BD"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07A8C946"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713E2AF7"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790329D5"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0968C3FF"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1333CB9B"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4516B51A"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r>
          <w:tr w:rsidR="005B7C11" w:rsidRPr="008E305F" w14:paraId="082568A4" w14:textId="77777777" w:rsidTr="008D5320">
            <w:trPr>
              <w:trHeight w:val="255"/>
            </w:trPr>
            <w:tc>
              <w:tcPr>
                <w:tcW w:w="606" w:type="pct"/>
                <w:gridSpan w:val="2"/>
                <w:tcBorders>
                  <w:top w:val="nil"/>
                  <w:left w:val="nil"/>
                  <w:bottom w:val="nil"/>
                  <w:right w:val="nil"/>
                </w:tcBorders>
              </w:tcPr>
              <w:p w14:paraId="79B1858D" w14:textId="77777777" w:rsidR="005B7C11" w:rsidRPr="008E305F" w:rsidRDefault="005B7C11"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2A5D6A09"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5CB99FD4"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58356992"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141FF2EA"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28B6AB90"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02E081C4"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79DEF67E"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79A34C1D"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08ABED8C"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46C4D4D2"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r>
          <w:tr w:rsidR="005B7C11" w:rsidRPr="008E305F" w14:paraId="5BDA4F1F" w14:textId="77777777" w:rsidTr="008D5320">
            <w:trPr>
              <w:trHeight w:val="255"/>
            </w:trPr>
            <w:tc>
              <w:tcPr>
                <w:tcW w:w="628" w:type="pct"/>
                <w:gridSpan w:val="3"/>
                <w:tcBorders>
                  <w:top w:val="nil"/>
                  <w:left w:val="nil"/>
                  <w:bottom w:val="nil"/>
                  <w:right w:val="single" w:sz="2" w:space="0" w:color="auto"/>
                </w:tcBorders>
              </w:tcPr>
              <w:p w14:paraId="1E2C01B8" w14:textId="77777777" w:rsidR="005B7C11" w:rsidRPr="008E305F" w:rsidRDefault="005B7C11"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194AB4C8"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62061454"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1E46B2C9"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19457B73"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199DA79F"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5034451E"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004C7F3F"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11BA4438"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31D7D1E4"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3F9BECDA"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r>
          <w:tr w:rsidR="005B7C11" w:rsidRPr="008E305F" w14:paraId="6CEB776B" w14:textId="77777777" w:rsidTr="008D5320">
            <w:trPr>
              <w:trHeight w:val="255"/>
            </w:trPr>
            <w:tc>
              <w:tcPr>
                <w:tcW w:w="606" w:type="pct"/>
                <w:gridSpan w:val="2"/>
                <w:tcBorders>
                  <w:top w:val="nil"/>
                  <w:left w:val="nil"/>
                  <w:bottom w:val="nil"/>
                  <w:right w:val="nil"/>
                </w:tcBorders>
              </w:tcPr>
              <w:p w14:paraId="611A2FA0" w14:textId="77777777" w:rsidR="005B7C11" w:rsidRPr="008E305F" w:rsidRDefault="005B7C11"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44A20563"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6B56EE6"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496C2F6B"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5663E8BF"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51E4CF29"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1EC47B0"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70870513"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06DA9774"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0AF0DFD6"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55C7CC0A"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r>
          <w:tr w:rsidR="005B7C11" w:rsidRPr="008E305F" w14:paraId="78FE6876" w14:textId="77777777" w:rsidTr="008D5320">
            <w:trPr>
              <w:trHeight w:val="255"/>
            </w:trPr>
            <w:tc>
              <w:tcPr>
                <w:tcW w:w="628" w:type="pct"/>
                <w:gridSpan w:val="3"/>
                <w:tcBorders>
                  <w:top w:val="nil"/>
                  <w:left w:val="nil"/>
                  <w:bottom w:val="nil"/>
                  <w:right w:val="single" w:sz="2" w:space="0" w:color="auto"/>
                </w:tcBorders>
              </w:tcPr>
              <w:p w14:paraId="20513145" w14:textId="77777777" w:rsidR="005B7C11" w:rsidRPr="008E305F" w:rsidRDefault="005B7C11"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65DBDF08"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3F08343C"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38C8C514"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093D5D98"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123C5515"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2F98B755"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10BE1445"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671C4D1E"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43C75EA0"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5285FB16" w14:textId="77777777" w:rsidR="005B7C11" w:rsidRPr="008E305F" w:rsidRDefault="005B7C11" w:rsidP="008D5320">
                <w:pPr>
                  <w:keepNext/>
                  <w:keepLines/>
                  <w:widowControl w:val="0"/>
                  <w:autoSpaceDE w:val="0"/>
                  <w:autoSpaceDN w:val="0"/>
                  <w:adjustRightInd w:val="0"/>
                  <w:jc w:val="right"/>
                  <w:rPr>
                    <w:rFonts w:ascii="Calibri" w:hAnsi="Calibri" w:cs="Arial Narrow"/>
                    <w:color w:val="000000"/>
                    <w:sz w:val="14"/>
                    <w:szCs w:val="14"/>
                  </w:rPr>
                </w:pPr>
              </w:p>
            </w:tc>
          </w:tr>
          <w:tr w:rsidR="005B7C11" w:rsidRPr="008E305F" w14:paraId="7E216704" w14:textId="77777777" w:rsidTr="008D5320">
            <w:trPr>
              <w:trHeight w:val="255"/>
            </w:trPr>
            <w:tc>
              <w:tcPr>
                <w:tcW w:w="606" w:type="pct"/>
                <w:gridSpan w:val="2"/>
                <w:tcBorders>
                  <w:top w:val="nil"/>
                  <w:left w:val="nil"/>
                  <w:bottom w:val="nil"/>
                  <w:right w:val="nil"/>
                </w:tcBorders>
              </w:tcPr>
              <w:p w14:paraId="52FA5F2B" w14:textId="77777777" w:rsidR="005B7C11" w:rsidRPr="008E305F" w:rsidRDefault="005B7C11"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6A21C877"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2D1460E3"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01D5AE46"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7D8B63AE"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677C0984"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1C85EEBD"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9247DB5"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67F779AB"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1C038B10"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4EFA948B"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r>
          <w:tr w:rsidR="005B7C11" w:rsidRPr="008E305F" w14:paraId="0830F468" w14:textId="77777777" w:rsidTr="008D5320">
            <w:trPr>
              <w:trHeight w:val="125"/>
            </w:trPr>
            <w:tc>
              <w:tcPr>
                <w:tcW w:w="606" w:type="pct"/>
                <w:gridSpan w:val="2"/>
                <w:tcBorders>
                  <w:top w:val="single" w:sz="2" w:space="0" w:color="auto"/>
                  <w:left w:val="nil"/>
                  <w:bottom w:val="single" w:sz="6" w:space="0" w:color="auto"/>
                  <w:right w:val="nil"/>
                </w:tcBorders>
              </w:tcPr>
              <w:p w14:paraId="627A1271" w14:textId="77777777" w:rsidR="005B7C11" w:rsidRPr="008E305F" w:rsidRDefault="005B7C11"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00225AFC"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41093888"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19CAA216"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0DB8DE57"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083679DD"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2CEDC6FD"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38F79820"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0D93D0A8"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7AB86604" w14:textId="77777777" w:rsidR="005B7C11" w:rsidRPr="008E305F" w:rsidRDefault="005B7C11"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0F2E8F02" w14:textId="77777777" w:rsidR="005B7C11"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5"/>
        </w:tbl>
      </w:sdtContent>
    </w:sdt>
    <w:p w14:paraId="4B99BD3B" w14:textId="77777777" w:rsidR="005B7C11" w:rsidRPr="002E4148" w:rsidRDefault="005B7C11" w:rsidP="002E4148">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0AA60016" w14:textId="4CFD7747" w:rsidR="00936B8D" w:rsidRDefault="00936B8D" w:rsidP="000F1934">
      <w:pPr>
        <w:pStyle w:val="Paragraph"/>
      </w:pPr>
    </w:p>
    <w:p w14:paraId="4875B272" w14:textId="1966227B"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6" w:name="P2" w:displacedByCustomXml="next"/>
    <w:sdt>
      <w:sdtPr>
        <w:rPr>
          <w:rFonts w:ascii="Calibri" w:hAnsi="Calibri" w:cs="Arial Narrow"/>
          <w:b/>
          <w:bCs/>
          <w:color w:val="000000"/>
          <w:sz w:val="14"/>
          <w:szCs w:val="14"/>
        </w:rPr>
        <w:id w:val="60147179"/>
        <w:placeholder>
          <w:docPart w:val="6059777F0AB844EC8AF7D5232CAA180A"/>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1A16FAB8" w14:textId="77777777" w:rsidTr="008D5320">
            <w:trPr>
              <w:trHeight w:val="179"/>
            </w:trPr>
            <w:tc>
              <w:tcPr>
                <w:tcW w:w="606" w:type="pct"/>
                <w:gridSpan w:val="2"/>
                <w:tcBorders>
                  <w:top w:val="single" w:sz="6" w:space="0" w:color="auto"/>
                  <w:left w:val="nil"/>
                  <w:bottom w:val="nil"/>
                  <w:right w:val="nil"/>
                </w:tcBorders>
                <w:vAlign w:val="bottom"/>
              </w:tcPr>
              <w:p w14:paraId="16900A1A"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2EE03A8C"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6B32E20D"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25E46007" w14:textId="77777777" w:rsidTr="008D5320">
            <w:trPr>
              <w:trHeight w:val="58"/>
            </w:trPr>
            <w:tc>
              <w:tcPr>
                <w:tcW w:w="606" w:type="pct"/>
                <w:gridSpan w:val="2"/>
                <w:tcBorders>
                  <w:top w:val="nil"/>
                  <w:left w:val="nil"/>
                  <w:bottom w:val="nil"/>
                  <w:right w:val="nil"/>
                </w:tcBorders>
              </w:tcPr>
              <w:p w14:paraId="7E9D3131"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6F75288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7CA0831A"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34D28856"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0BC529E1"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0C9A04DF" w14:textId="77777777" w:rsidTr="008D5320">
            <w:trPr>
              <w:trHeight w:val="140"/>
            </w:trPr>
            <w:tc>
              <w:tcPr>
                <w:tcW w:w="537" w:type="pct"/>
                <w:tcBorders>
                  <w:top w:val="nil"/>
                  <w:left w:val="nil"/>
                  <w:bottom w:val="single" w:sz="2" w:space="0" w:color="auto"/>
                  <w:right w:val="nil"/>
                </w:tcBorders>
                <w:vAlign w:val="bottom"/>
              </w:tcPr>
              <w:p w14:paraId="4544A45D"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756269FC"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5B88DF75"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2CF16F89"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4550A10D"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413F5819"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362391E5"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0DA0DDBA"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6F66F2BF"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5B7B82D8"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2C57833E"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452B525"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63FC1B30"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59ABFCF8"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36148B96"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4D3BDCFF"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7C206367" w14:textId="77777777" w:rsidTr="008D5320">
            <w:trPr>
              <w:trHeight w:val="58"/>
            </w:trPr>
            <w:tc>
              <w:tcPr>
                <w:tcW w:w="786" w:type="pct"/>
                <w:gridSpan w:val="4"/>
                <w:tcBorders>
                  <w:top w:val="single" w:sz="2" w:space="0" w:color="auto"/>
                  <w:left w:val="nil"/>
                  <w:bottom w:val="nil"/>
                  <w:right w:val="nil"/>
                </w:tcBorders>
              </w:tcPr>
              <w:p w14:paraId="0BB99783"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69F62E6A"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245F90B2"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013EBDA2"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5EFD8F78"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4075E176"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05573C45"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7EAFD2B8"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3A33CAC4"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6FF686A9"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5F98E9D8"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084FE567"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7459F7C8" w14:textId="77777777" w:rsidTr="008D5320">
            <w:trPr>
              <w:trHeight w:val="161"/>
            </w:trPr>
            <w:tc>
              <w:tcPr>
                <w:tcW w:w="606" w:type="pct"/>
                <w:gridSpan w:val="2"/>
                <w:tcBorders>
                  <w:top w:val="single" w:sz="2" w:space="0" w:color="auto"/>
                  <w:left w:val="nil"/>
                  <w:bottom w:val="single" w:sz="6" w:space="0" w:color="auto"/>
                  <w:right w:val="nil"/>
                </w:tcBorders>
              </w:tcPr>
              <w:p w14:paraId="01924F19"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64F11C1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10D080E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29EE8A6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3F40020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159BCA3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14A9BF3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4F19073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0E36438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52C8C87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7BBF48D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6B9E2C57" w14:textId="77777777" w:rsidTr="008D5320">
            <w:trPr>
              <w:trHeight w:val="255"/>
            </w:trPr>
            <w:tc>
              <w:tcPr>
                <w:tcW w:w="606" w:type="pct"/>
                <w:gridSpan w:val="2"/>
                <w:tcBorders>
                  <w:top w:val="single" w:sz="6" w:space="0" w:color="auto"/>
                  <w:left w:val="nil"/>
                  <w:bottom w:val="nil"/>
                  <w:right w:val="nil"/>
                </w:tcBorders>
              </w:tcPr>
              <w:p w14:paraId="3A839CC8"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 xml:space="preserve">Economic </w:t>
                </w:r>
                <w:r w:rsidRPr="008E305F">
                  <w:rPr>
                    <w:rFonts w:ascii="Calibri" w:hAnsi="Calibri" w:cs="Arial Narrow"/>
                    <w:b/>
                    <w:bCs/>
                    <w:color w:val="000000"/>
                    <w:sz w:val="14"/>
                    <w:szCs w:val="14"/>
                  </w:rPr>
                  <w:lastRenderedPageBreak/>
                  <w:t>classification</w:t>
                </w:r>
              </w:p>
            </w:tc>
            <w:tc>
              <w:tcPr>
                <w:tcW w:w="415" w:type="pct"/>
                <w:gridSpan w:val="4"/>
                <w:tcBorders>
                  <w:top w:val="single" w:sz="6" w:space="0" w:color="auto"/>
                  <w:left w:val="nil"/>
                  <w:bottom w:val="nil"/>
                  <w:right w:val="single" w:sz="2" w:space="0" w:color="auto"/>
                </w:tcBorders>
              </w:tcPr>
              <w:p w14:paraId="6622788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5375AA2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640D8A5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7680DBD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487F5FD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598D6C2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217A662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6FAE1ED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05E2FAA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6FB7720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4938191A" w14:textId="77777777" w:rsidTr="008D5320">
            <w:trPr>
              <w:trHeight w:val="200"/>
            </w:trPr>
            <w:tc>
              <w:tcPr>
                <w:tcW w:w="606" w:type="pct"/>
                <w:gridSpan w:val="2"/>
                <w:tcBorders>
                  <w:top w:val="nil"/>
                  <w:left w:val="nil"/>
                  <w:bottom w:val="nil"/>
                  <w:right w:val="nil"/>
                </w:tcBorders>
              </w:tcPr>
              <w:p w14:paraId="2E17EFA1"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6750CE3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22045FA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1CD5BE8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4EFAA0A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7FF2D4B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21D6DEA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4B28577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65AFCC1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24365F9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54FEACC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1B7193A0" w14:textId="77777777" w:rsidTr="008D5320">
            <w:trPr>
              <w:trHeight w:val="255"/>
            </w:trPr>
            <w:tc>
              <w:tcPr>
                <w:tcW w:w="628" w:type="pct"/>
                <w:gridSpan w:val="3"/>
                <w:tcBorders>
                  <w:top w:val="nil"/>
                  <w:left w:val="nil"/>
                  <w:bottom w:val="nil"/>
                  <w:right w:val="single" w:sz="2" w:space="0" w:color="auto"/>
                </w:tcBorders>
              </w:tcPr>
              <w:p w14:paraId="0827D21D"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7AB469F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651205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2153532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14A997A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492C642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470BB8C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27BCD7D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12B0AD9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1EFF6D7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481652C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DC8EA08" w14:textId="77777777" w:rsidTr="008D5320">
            <w:trPr>
              <w:trHeight w:val="255"/>
            </w:trPr>
            <w:tc>
              <w:tcPr>
                <w:tcW w:w="606" w:type="pct"/>
                <w:gridSpan w:val="2"/>
                <w:tcBorders>
                  <w:top w:val="nil"/>
                  <w:left w:val="nil"/>
                  <w:bottom w:val="nil"/>
                  <w:right w:val="nil"/>
                </w:tcBorders>
              </w:tcPr>
              <w:p w14:paraId="6F392EF9"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7FCBFC1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F93057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5644F9C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2F2FEBF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5C7C28F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223B609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AF5862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1828655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60C4153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5D6EC6A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02E3B10E" w14:textId="77777777" w:rsidTr="008D5320">
            <w:trPr>
              <w:trHeight w:val="255"/>
            </w:trPr>
            <w:tc>
              <w:tcPr>
                <w:tcW w:w="628" w:type="pct"/>
                <w:gridSpan w:val="3"/>
                <w:tcBorders>
                  <w:top w:val="nil"/>
                  <w:left w:val="nil"/>
                  <w:bottom w:val="nil"/>
                  <w:right w:val="single" w:sz="2" w:space="0" w:color="auto"/>
                </w:tcBorders>
              </w:tcPr>
              <w:p w14:paraId="1FC73988"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38F6DD5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197132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4BC674E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177F31D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05A6AA0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65D530C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3EBDD7A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1407F25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FE811E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550383C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5C9D02D5" w14:textId="77777777" w:rsidTr="008D5320">
            <w:trPr>
              <w:trHeight w:val="255"/>
            </w:trPr>
            <w:tc>
              <w:tcPr>
                <w:tcW w:w="606" w:type="pct"/>
                <w:gridSpan w:val="2"/>
                <w:tcBorders>
                  <w:top w:val="nil"/>
                  <w:left w:val="nil"/>
                  <w:bottom w:val="nil"/>
                  <w:right w:val="nil"/>
                </w:tcBorders>
              </w:tcPr>
              <w:p w14:paraId="740C234D"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10B32A2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465CBC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10484DF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40E2E18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5AF3D79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7A3390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2BD0056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666C394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60DE321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4735236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3375A69B" w14:textId="77777777" w:rsidTr="008D5320">
            <w:trPr>
              <w:trHeight w:val="255"/>
            </w:trPr>
            <w:tc>
              <w:tcPr>
                <w:tcW w:w="628" w:type="pct"/>
                <w:gridSpan w:val="3"/>
                <w:tcBorders>
                  <w:top w:val="nil"/>
                  <w:left w:val="nil"/>
                  <w:bottom w:val="nil"/>
                  <w:right w:val="single" w:sz="2" w:space="0" w:color="auto"/>
                </w:tcBorders>
              </w:tcPr>
              <w:p w14:paraId="0E829759"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42F4EF5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98FF8A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334258F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135C983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624903B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2620A67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4D9E663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50C5118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333EE41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0EC194C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646B3AA4" w14:textId="77777777" w:rsidTr="008D5320">
            <w:trPr>
              <w:trHeight w:val="255"/>
            </w:trPr>
            <w:tc>
              <w:tcPr>
                <w:tcW w:w="606" w:type="pct"/>
                <w:gridSpan w:val="2"/>
                <w:tcBorders>
                  <w:top w:val="nil"/>
                  <w:left w:val="nil"/>
                  <w:bottom w:val="nil"/>
                  <w:right w:val="nil"/>
                </w:tcBorders>
              </w:tcPr>
              <w:p w14:paraId="43855C01"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6E27681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8D0BFA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7B5625C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32F49D6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6D4795B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6E468B4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2359227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2D8B1D3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4CEBE05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1009D63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7D389DCA" w14:textId="77777777" w:rsidTr="008D5320">
            <w:trPr>
              <w:trHeight w:val="125"/>
            </w:trPr>
            <w:tc>
              <w:tcPr>
                <w:tcW w:w="606" w:type="pct"/>
                <w:gridSpan w:val="2"/>
                <w:tcBorders>
                  <w:top w:val="single" w:sz="2" w:space="0" w:color="auto"/>
                  <w:left w:val="nil"/>
                  <w:bottom w:val="single" w:sz="6" w:space="0" w:color="auto"/>
                  <w:right w:val="nil"/>
                </w:tcBorders>
              </w:tcPr>
              <w:p w14:paraId="00B596CD"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5166D53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710DA4C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33771B6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7B63A97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3969330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13D6F2C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382D6DD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41DC13B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32EC62C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3196B208"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6"/>
        </w:tbl>
      </w:sdtContent>
    </w:sdt>
    <w:p w14:paraId="7E4585D2"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32D5C200" w14:textId="68B8A475" w:rsidR="002E4148" w:rsidRDefault="002E4148" w:rsidP="000F1934">
      <w:pPr>
        <w:pStyle w:val="Paragraph"/>
      </w:pPr>
    </w:p>
    <w:p w14:paraId="6A086E66" w14:textId="56B62BA2"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7" w:name="P3" w:displacedByCustomXml="next"/>
    <w:sdt>
      <w:sdtPr>
        <w:rPr>
          <w:rFonts w:ascii="Calibri" w:hAnsi="Calibri" w:cs="Arial Narrow"/>
          <w:b/>
          <w:bCs/>
          <w:color w:val="000000"/>
          <w:sz w:val="14"/>
          <w:szCs w:val="14"/>
        </w:rPr>
        <w:id w:val="553981136"/>
        <w:placeholder>
          <w:docPart w:val="91CAF82F7B0D4D7B85FF24C3A88F773B"/>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4E2DEBD6" w14:textId="77777777" w:rsidTr="008D5320">
            <w:trPr>
              <w:trHeight w:val="179"/>
            </w:trPr>
            <w:tc>
              <w:tcPr>
                <w:tcW w:w="606" w:type="pct"/>
                <w:gridSpan w:val="2"/>
                <w:tcBorders>
                  <w:top w:val="single" w:sz="6" w:space="0" w:color="auto"/>
                  <w:left w:val="nil"/>
                  <w:bottom w:val="nil"/>
                  <w:right w:val="nil"/>
                </w:tcBorders>
                <w:vAlign w:val="bottom"/>
              </w:tcPr>
              <w:p w14:paraId="5A720A29"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63FCB45D"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70A03C15"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545FECAC" w14:textId="77777777" w:rsidTr="008D5320">
            <w:trPr>
              <w:trHeight w:val="58"/>
            </w:trPr>
            <w:tc>
              <w:tcPr>
                <w:tcW w:w="606" w:type="pct"/>
                <w:gridSpan w:val="2"/>
                <w:tcBorders>
                  <w:top w:val="nil"/>
                  <w:left w:val="nil"/>
                  <w:bottom w:val="nil"/>
                  <w:right w:val="nil"/>
                </w:tcBorders>
              </w:tcPr>
              <w:p w14:paraId="52BD5479"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445E76B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76FDB66D"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7E4C7346"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55EF320C"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7EBBE855" w14:textId="77777777" w:rsidTr="008D5320">
            <w:trPr>
              <w:trHeight w:val="140"/>
            </w:trPr>
            <w:tc>
              <w:tcPr>
                <w:tcW w:w="537" w:type="pct"/>
                <w:tcBorders>
                  <w:top w:val="nil"/>
                  <w:left w:val="nil"/>
                  <w:bottom w:val="single" w:sz="2" w:space="0" w:color="auto"/>
                  <w:right w:val="nil"/>
                </w:tcBorders>
                <w:vAlign w:val="bottom"/>
              </w:tcPr>
              <w:p w14:paraId="7F07550D"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5756DA5E"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3A0431B9"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4DF45D6C"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32B0E28F"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46F0581F"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D7184BE"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56FE1A94"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6D4E8A63"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791FE402"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577B1E3B"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2943A0DD"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227F198D"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0103F2D8"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F87F9ED"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6E8BA814"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51976A84" w14:textId="77777777" w:rsidTr="008D5320">
            <w:trPr>
              <w:trHeight w:val="58"/>
            </w:trPr>
            <w:tc>
              <w:tcPr>
                <w:tcW w:w="786" w:type="pct"/>
                <w:gridSpan w:val="4"/>
                <w:tcBorders>
                  <w:top w:val="single" w:sz="2" w:space="0" w:color="auto"/>
                  <w:left w:val="nil"/>
                  <w:bottom w:val="nil"/>
                  <w:right w:val="nil"/>
                </w:tcBorders>
              </w:tcPr>
              <w:p w14:paraId="09CCFE0B"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183A9489"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1A610983"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17B6B3D8"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571E235C"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3A3F5B9C"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2BAA4BA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3F265483"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3C84FA8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548D190A"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44066D59"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459DCB92"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6339743C" w14:textId="77777777" w:rsidTr="008D5320">
            <w:trPr>
              <w:trHeight w:val="161"/>
            </w:trPr>
            <w:tc>
              <w:tcPr>
                <w:tcW w:w="606" w:type="pct"/>
                <w:gridSpan w:val="2"/>
                <w:tcBorders>
                  <w:top w:val="single" w:sz="2" w:space="0" w:color="auto"/>
                  <w:left w:val="nil"/>
                  <w:bottom w:val="single" w:sz="6" w:space="0" w:color="auto"/>
                  <w:right w:val="nil"/>
                </w:tcBorders>
              </w:tcPr>
              <w:p w14:paraId="38DE38EC"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403A8FF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21B12B6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24DBDFB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2223727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44EBDF8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27EC22A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28F93E6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7CDAB21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6CEE94D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17D1B5D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77860769" w14:textId="77777777" w:rsidTr="008D5320">
            <w:trPr>
              <w:trHeight w:val="255"/>
            </w:trPr>
            <w:tc>
              <w:tcPr>
                <w:tcW w:w="606" w:type="pct"/>
                <w:gridSpan w:val="2"/>
                <w:tcBorders>
                  <w:top w:val="single" w:sz="6" w:space="0" w:color="auto"/>
                  <w:left w:val="nil"/>
                  <w:bottom w:val="nil"/>
                  <w:right w:val="nil"/>
                </w:tcBorders>
              </w:tcPr>
              <w:p w14:paraId="2E2D030E"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0FDB011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5FC56A0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338181D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0A5F9D4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11227EA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73615A7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78D7FE2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113E6C0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22C1EE4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04DEEF1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4F54047" w14:textId="77777777" w:rsidTr="008D5320">
            <w:trPr>
              <w:trHeight w:val="200"/>
            </w:trPr>
            <w:tc>
              <w:tcPr>
                <w:tcW w:w="606" w:type="pct"/>
                <w:gridSpan w:val="2"/>
                <w:tcBorders>
                  <w:top w:val="nil"/>
                  <w:left w:val="nil"/>
                  <w:bottom w:val="nil"/>
                  <w:right w:val="nil"/>
                </w:tcBorders>
              </w:tcPr>
              <w:p w14:paraId="6BD735BD"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3A35716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2F4C128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146F689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110B138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70F9439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25A2C30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702004C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176368E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5BBD666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0C0D4AA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0F25613B" w14:textId="77777777" w:rsidTr="008D5320">
            <w:trPr>
              <w:trHeight w:val="255"/>
            </w:trPr>
            <w:tc>
              <w:tcPr>
                <w:tcW w:w="628" w:type="pct"/>
                <w:gridSpan w:val="3"/>
                <w:tcBorders>
                  <w:top w:val="nil"/>
                  <w:left w:val="nil"/>
                  <w:bottom w:val="nil"/>
                  <w:right w:val="single" w:sz="2" w:space="0" w:color="auto"/>
                </w:tcBorders>
              </w:tcPr>
              <w:p w14:paraId="7FAFE7AA"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1A5758F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23FD17C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3F87216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3E18ADD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53D26AB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4A541B1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179FEE7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6D8C0C0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30B6E06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2CBCA8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6771AA4" w14:textId="77777777" w:rsidTr="008D5320">
            <w:trPr>
              <w:trHeight w:val="255"/>
            </w:trPr>
            <w:tc>
              <w:tcPr>
                <w:tcW w:w="606" w:type="pct"/>
                <w:gridSpan w:val="2"/>
                <w:tcBorders>
                  <w:top w:val="nil"/>
                  <w:left w:val="nil"/>
                  <w:bottom w:val="nil"/>
                  <w:right w:val="nil"/>
                </w:tcBorders>
              </w:tcPr>
              <w:p w14:paraId="280FD34D"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0229F3A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E75673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1904C9F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67C53A0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144F55C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429AF1E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4D3F551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11AFCD8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206BEDF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6795BCC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0CF2266D" w14:textId="77777777" w:rsidTr="008D5320">
            <w:trPr>
              <w:trHeight w:val="255"/>
            </w:trPr>
            <w:tc>
              <w:tcPr>
                <w:tcW w:w="628" w:type="pct"/>
                <w:gridSpan w:val="3"/>
                <w:tcBorders>
                  <w:top w:val="nil"/>
                  <w:left w:val="nil"/>
                  <w:bottom w:val="nil"/>
                  <w:right w:val="single" w:sz="2" w:space="0" w:color="auto"/>
                </w:tcBorders>
              </w:tcPr>
              <w:p w14:paraId="5246004F"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6286C4E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673D4CA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35B18D7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778DB57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1276C9B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7225D36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302B6F9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0D6563D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5B4742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6D9648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D37F2D4" w14:textId="77777777" w:rsidTr="008D5320">
            <w:trPr>
              <w:trHeight w:val="255"/>
            </w:trPr>
            <w:tc>
              <w:tcPr>
                <w:tcW w:w="606" w:type="pct"/>
                <w:gridSpan w:val="2"/>
                <w:tcBorders>
                  <w:top w:val="nil"/>
                  <w:left w:val="nil"/>
                  <w:bottom w:val="nil"/>
                  <w:right w:val="nil"/>
                </w:tcBorders>
              </w:tcPr>
              <w:p w14:paraId="40B8CA7C"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0C3CDB4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5B5F42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0064A4E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3017343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053B1D5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47E06D8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07D71B0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6235AC5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4021980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63D1A87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6B6496DF" w14:textId="77777777" w:rsidTr="008D5320">
            <w:trPr>
              <w:trHeight w:val="255"/>
            </w:trPr>
            <w:tc>
              <w:tcPr>
                <w:tcW w:w="628" w:type="pct"/>
                <w:gridSpan w:val="3"/>
                <w:tcBorders>
                  <w:top w:val="nil"/>
                  <w:left w:val="nil"/>
                  <w:bottom w:val="nil"/>
                  <w:right w:val="single" w:sz="2" w:space="0" w:color="auto"/>
                </w:tcBorders>
              </w:tcPr>
              <w:p w14:paraId="666BB1EA"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4C95446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56F3BC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675518E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46A87CE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48CC8BD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6A1DED2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1920E66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1E33344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2D69C9E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4E74A18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09473241" w14:textId="77777777" w:rsidTr="008D5320">
            <w:trPr>
              <w:trHeight w:val="255"/>
            </w:trPr>
            <w:tc>
              <w:tcPr>
                <w:tcW w:w="606" w:type="pct"/>
                <w:gridSpan w:val="2"/>
                <w:tcBorders>
                  <w:top w:val="nil"/>
                  <w:left w:val="nil"/>
                  <w:bottom w:val="nil"/>
                  <w:right w:val="nil"/>
                </w:tcBorders>
              </w:tcPr>
              <w:p w14:paraId="0CFCCE05"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5978439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5C61DB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4C70081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00F272B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702841C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36F707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753970A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37A362B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120F4BE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6FE041B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5891CD6B" w14:textId="77777777" w:rsidTr="008D5320">
            <w:trPr>
              <w:trHeight w:val="125"/>
            </w:trPr>
            <w:tc>
              <w:tcPr>
                <w:tcW w:w="606" w:type="pct"/>
                <w:gridSpan w:val="2"/>
                <w:tcBorders>
                  <w:top w:val="single" w:sz="2" w:space="0" w:color="auto"/>
                  <w:left w:val="nil"/>
                  <w:bottom w:val="single" w:sz="6" w:space="0" w:color="auto"/>
                  <w:right w:val="nil"/>
                </w:tcBorders>
              </w:tcPr>
              <w:p w14:paraId="0B5F9074"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6C35656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577F907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53D5BE5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49F396F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20F2BA7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1AE897C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6812EB9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38E4818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31490B8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5A4D0A52"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7"/>
        </w:tbl>
      </w:sdtContent>
    </w:sdt>
    <w:p w14:paraId="25B4D113"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0E8A0C13" w14:textId="78E6382B" w:rsidR="00821B60" w:rsidRDefault="00821B60" w:rsidP="000F1934">
      <w:pPr>
        <w:pStyle w:val="Paragraph"/>
      </w:pPr>
    </w:p>
    <w:p w14:paraId="08A78CFE" w14:textId="2E45A4FA"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8" w:name="P4" w:displacedByCustomXml="next"/>
    <w:sdt>
      <w:sdtPr>
        <w:rPr>
          <w:rFonts w:ascii="Calibri" w:hAnsi="Calibri" w:cs="Arial Narrow"/>
          <w:b/>
          <w:bCs/>
          <w:color w:val="000000"/>
          <w:sz w:val="14"/>
          <w:szCs w:val="14"/>
        </w:rPr>
        <w:id w:val="516432713"/>
        <w:placeholder>
          <w:docPart w:val="D0FC3A7BFC424183851BEC711BCB5606"/>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24AA380A" w14:textId="77777777" w:rsidTr="008D5320">
            <w:trPr>
              <w:trHeight w:val="179"/>
            </w:trPr>
            <w:tc>
              <w:tcPr>
                <w:tcW w:w="606" w:type="pct"/>
                <w:gridSpan w:val="2"/>
                <w:tcBorders>
                  <w:top w:val="single" w:sz="6" w:space="0" w:color="auto"/>
                  <w:left w:val="nil"/>
                  <w:bottom w:val="nil"/>
                  <w:right w:val="nil"/>
                </w:tcBorders>
                <w:vAlign w:val="bottom"/>
              </w:tcPr>
              <w:p w14:paraId="047C2645"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29D4CB82"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638FF4AB"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61CB0B05" w14:textId="77777777" w:rsidTr="008D5320">
            <w:trPr>
              <w:trHeight w:val="58"/>
            </w:trPr>
            <w:tc>
              <w:tcPr>
                <w:tcW w:w="606" w:type="pct"/>
                <w:gridSpan w:val="2"/>
                <w:tcBorders>
                  <w:top w:val="nil"/>
                  <w:left w:val="nil"/>
                  <w:bottom w:val="nil"/>
                  <w:right w:val="nil"/>
                </w:tcBorders>
              </w:tcPr>
              <w:p w14:paraId="31348B09"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47C6A2F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2A6707F8"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4DA982F2"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7B114D2F"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7E5CE633" w14:textId="77777777" w:rsidTr="008D5320">
            <w:trPr>
              <w:trHeight w:val="140"/>
            </w:trPr>
            <w:tc>
              <w:tcPr>
                <w:tcW w:w="537" w:type="pct"/>
                <w:tcBorders>
                  <w:top w:val="nil"/>
                  <w:left w:val="nil"/>
                  <w:bottom w:val="single" w:sz="2" w:space="0" w:color="auto"/>
                  <w:right w:val="nil"/>
                </w:tcBorders>
                <w:vAlign w:val="bottom"/>
              </w:tcPr>
              <w:p w14:paraId="45729DE7"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59206DA6"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4C1B6520"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52036513"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67496BAF"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06B4F3FE"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6700FB76"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2BBBD3CE"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5FB95BED"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650887FC"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1355B62D"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5A3A97D7"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14DFF57D"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6ED982D7"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297D686B"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4B1BA384"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1A362412" w14:textId="77777777" w:rsidTr="008D5320">
            <w:trPr>
              <w:trHeight w:val="58"/>
            </w:trPr>
            <w:tc>
              <w:tcPr>
                <w:tcW w:w="786" w:type="pct"/>
                <w:gridSpan w:val="4"/>
                <w:tcBorders>
                  <w:top w:val="single" w:sz="2" w:space="0" w:color="auto"/>
                  <w:left w:val="nil"/>
                  <w:bottom w:val="nil"/>
                  <w:right w:val="nil"/>
                </w:tcBorders>
              </w:tcPr>
              <w:p w14:paraId="4CF83E45"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6A79ADC3"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590C03BB"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3CF7FA5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104CD566"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6EA35716"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0B50C734"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34F6D20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7BE55DD1"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294D08F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0B5EF209"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5477FD1D"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3F30F1A4" w14:textId="77777777" w:rsidTr="008D5320">
            <w:trPr>
              <w:trHeight w:val="161"/>
            </w:trPr>
            <w:tc>
              <w:tcPr>
                <w:tcW w:w="606" w:type="pct"/>
                <w:gridSpan w:val="2"/>
                <w:tcBorders>
                  <w:top w:val="single" w:sz="2" w:space="0" w:color="auto"/>
                  <w:left w:val="nil"/>
                  <w:bottom w:val="single" w:sz="6" w:space="0" w:color="auto"/>
                  <w:right w:val="nil"/>
                </w:tcBorders>
              </w:tcPr>
              <w:p w14:paraId="2A12748C"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210DE69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2D531BF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6865DEE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27241E0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2FA0C68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45ED675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3FA31C5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6F8359B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1D14F9E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48C4C11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7AC9D5E9" w14:textId="77777777" w:rsidTr="008D5320">
            <w:trPr>
              <w:trHeight w:val="255"/>
            </w:trPr>
            <w:tc>
              <w:tcPr>
                <w:tcW w:w="606" w:type="pct"/>
                <w:gridSpan w:val="2"/>
                <w:tcBorders>
                  <w:top w:val="single" w:sz="6" w:space="0" w:color="auto"/>
                  <w:left w:val="nil"/>
                  <w:bottom w:val="nil"/>
                  <w:right w:val="nil"/>
                </w:tcBorders>
              </w:tcPr>
              <w:p w14:paraId="53B2E955"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11AE4A0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665ADAD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4689497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1BD3FCE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2E9AC76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02E0497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716FBAB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665ADFD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47491D8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5AFEC49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03DA300B" w14:textId="77777777" w:rsidTr="008D5320">
            <w:trPr>
              <w:trHeight w:val="200"/>
            </w:trPr>
            <w:tc>
              <w:tcPr>
                <w:tcW w:w="606" w:type="pct"/>
                <w:gridSpan w:val="2"/>
                <w:tcBorders>
                  <w:top w:val="nil"/>
                  <w:left w:val="nil"/>
                  <w:bottom w:val="nil"/>
                  <w:right w:val="nil"/>
                </w:tcBorders>
              </w:tcPr>
              <w:p w14:paraId="2C2036CB"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6AE2D9F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1BD1D3B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5BB409C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24E8835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07029AB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09F5FB4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3CB4BCD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7CBE325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279F0FF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1C33A1F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4579AD52" w14:textId="77777777" w:rsidTr="008D5320">
            <w:trPr>
              <w:trHeight w:val="255"/>
            </w:trPr>
            <w:tc>
              <w:tcPr>
                <w:tcW w:w="628" w:type="pct"/>
                <w:gridSpan w:val="3"/>
                <w:tcBorders>
                  <w:top w:val="nil"/>
                  <w:left w:val="nil"/>
                  <w:bottom w:val="nil"/>
                  <w:right w:val="single" w:sz="2" w:space="0" w:color="auto"/>
                </w:tcBorders>
              </w:tcPr>
              <w:p w14:paraId="6471D442"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7DE8E60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6ACCA22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4774D03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67657E9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3BB5425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33BDD56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14B077D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50F1EEA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6C5E944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036B466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57699D73" w14:textId="77777777" w:rsidTr="008D5320">
            <w:trPr>
              <w:trHeight w:val="255"/>
            </w:trPr>
            <w:tc>
              <w:tcPr>
                <w:tcW w:w="606" w:type="pct"/>
                <w:gridSpan w:val="2"/>
                <w:tcBorders>
                  <w:top w:val="nil"/>
                  <w:left w:val="nil"/>
                  <w:bottom w:val="nil"/>
                  <w:right w:val="nil"/>
                </w:tcBorders>
              </w:tcPr>
              <w:p w14:paraId="67FB07F1"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246C8AA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30F39C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2A28415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65605DE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3D0068C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3C1452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3887E53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5070E08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156225F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7157FBF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6D657172" w14:textId="77777777" w:rsidTr="008D5320">
            <w:trPr>
              <w:trHeight w:val="255"/>
            </w:trPr>
            <w:tc>
              <w:tcPr>
                <w:tcW w:w="628" w:type="pct"/>
                <w:gridSpan w:val="3"/>
                <w:tcBorders>
                  <w:top w:val="nil"/>
                  <w:left w:val="nil"/>
                  <w:bottom w:val="nil"/>
                  <w:right w:val="single" w:sz="2" w:space="0" w:color="auto"/>
                </w:tcBorders>
              </w:tcPr>
              <w:p w14:paraId="09CA2E81"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2C66C9A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E52EDB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4E77AFA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609B39E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3E09BD7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16B5866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4CF2A61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13D9A2E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1F4C6C9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51EF88F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697C1E9" w14:textId="77777777" w:rsidTr="008D5320">
            <w:trPr>
              <w:trHeight w:val="255"/>
            </w:trPr>
            <w:tc>
              <w:tcPr>
                <w:tcW w:w="606" w:type="pct"/>
                <w:gridSpan w:val="2"/>
                <w:tcBorders>
                  <w:top w:val="nil"/>
                  <w:left w:val="nil"/>
                  <w:bottom w:val="nil"/>
                  <w:right w:val="nil"/>
                </w:tcBorders>
              </w:tcPr>
              <w:p w14:paraId="67BE11D5"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01BEF61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5F4994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63A9952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7BCC183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5FCACDE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0249E69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681F25B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0DF78E1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6D11FAD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65CFF93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4926622E" w14:textId="77777777" w:rsidTr="008D5320">
            <w:trPr>
              <w:trHeight w:val="255"/>
            </w:trPr>
            <w:tc>
              <w:tcPr>
                <w:tcW w:w="628" w:type="pct"/>
                <w:gridSpan w:val="3"/>
                <w:tcBorders>
                  <w:top w:val="nil"/>
                  <w:left w:val="nil"/>
                  <w:bottom w:val="nil"/>
                  <w:right w:val="single" w:sz="2" w:space="0" w:color="auto"/>
                </w:tcBorders>
              </w:tcPr>
              <w:p w14:paraId="36F7042D"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3D6807F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5B07665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45EE64A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65996D2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49FE753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41E3DAA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5D49304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5BCE29A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F20A9F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3240D7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F4CEDDC" w14:textId="77777777" w:rsidTr="008D5320">
            <w:trPr>
              <w:trHeight w:val="255"/>
            </w:trPr>
            <w:tc>
              <w:tcPr>
                <w:tcW w:w="606" w:type="pct"/>
                <w:gridSpan w:val="2"/>
                <w:tcBorders>
                  <w:top w:val="nil"/>
                  <w:left w:val="nil"/>
                  <w:bottom w:val="nil"/>
                  <w:right w:val="nil"/>
                </w:tcBorders>
              </w:tcPr>
              <w:p w14:paraId="60915C98"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439A23E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0B6082A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1082094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67ABC2B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435A987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0598C65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0FE6DD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4BC7E62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4ED66B3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12DB3A0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493A0981" w14:textId="77777777" w:rsidTr="008D5320">
            <w:trPr>
              <w:trHeight w:val="125"/>
            </w:trPr>
            <w:tc>
              <w:tcPr>
                <w:tcW w:w="606" w:type="pct"/>
                <w:gridSpan w:val="2"/>
                <w:tcBorders>
                  <w:top w:val="single" w:sz="2" w:space="0" w:color="auto"/>
                  <w:left w:val="nil"/>
                  <w:bottom w:val="single" w:sz="6" w:space="0" w:color="auto"/>
                  <w:right w:val="nil"/>
                </w:tcBorders>
              </w:tcPr>
              <w:p w14:paraId="454E0549"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5D2D9EC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3A32242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30A17B1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3DFB8DB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7678DBC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15945EE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78087B5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7870626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0A7C642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611A4E48"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8"/>
        </w:tbl>
      </w:sdtContent>
    </w:sdt>
    <w:p w14:paraId="40D6D706"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3305C182" w14:textId="1FA30881" w:rsidR="00821B60" w:rsidRDefault="00821B60" w:rsidP="000F1934">
      <w:pPr>
        <w:pStyle w:val="Paragraph"/>
      </w:pPr>
    </w:p>
    <w:p w14:paraId="401B74F0" w14:textId="6434F5F2"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lastRenderedPageBreak/>
        <w:t>Programme [insert programme number]: Programme name</w:t>
      </w:r>
    </w:p>
    <w:bookmarkStart w:id="9" w:name="P5" w:displacedByCustomXml="next"/>
    <w:sdt>
      <w:sdtPr>
        <w:rPr>
          <w:rFonts w:ascii="Calibri" w:hAnsi="Calibri" w:cs="Arial Narrow"/>
          <w:b/>
          <w:bCs/>
          <w:color w:val="000000"/>
          <w:sz w:val="14"/>
          <w:szCs w:val="14"/>
        </w:rPr>
        <w:id w:val="-58713428"/>
        <w:placeholder>
          <w:docPart w:val="51A13970D730488A8C9D0AE173527755"/>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2E1689AE" w14:textId="77777777" w:rsidTr="008D5320">
            <w:trPr>
              <w:trHeight w:val="179"/>
            </w:trPr>
            <w:tc>
              <w:tcPr>
                <w:tcW w:w="606" w:type="pct"/>
                <w:gridSpan w:val="2"/>
                <w:tcBorders>
                  <w:top w:val="single" w:sz="6" w:space="0" w:color="auto"/>
                  <w:left w:val="nil"/>
                  <w:bottom w:val="nil"/>
                  <w:right w:val="nil"/>
                </w:tcBorders>
                <w:vAlign w:val="bottom"/>
              </w:tcPr>
              <w:p w14:paraId="4672F251"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42C6D7E8"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6155A7E3"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608391A2" w14:textId="77777777" w:rsidTr="008D5320">
            <w:trPr>
              <w:trHeight w:val="58"/>
            </w:trPr>
            <w:tc>
              <w:tcPr>
                <w:tcW w:w="606" w:type="pct"/>
                <w:gridSpan w:val="2"/>
                <w:tcBorders>
                  <w:top w:val="nil"/>
                  <w:left w:val="nil"/>
                  <w:bottom w:val="nil"/>
                  <w:right w:val="nil"/>
                </w:tcBorders>
              </w:tcPr>
              <w:p w14:paraId="31ACA65D"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4777029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3BAA6B23"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13DCFE3A"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2011A8C0"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28916E61" w14:textId="77777777" w:rsidTr="008D5320">
            <w:trPr>
              <w:trHeight w:val="140"/>
            </w:trPr>
            <w:tc>
              <w:tcPr>
                <w:tcW w:w="537" w:type="pct"/>
                <w:tcBorders>
                  <w:top w:val="nil"/>
                  <w:left w:val="nil"/>
                  <w:bottom w:val="single" w:sz="2" w:space="0" w:color="auto"/>
                  <w:right w:val="nil"/>
                </w:tcBorders>
                <w:vAlign w:val="bottom"/>
              </w:tcPr>
              <w:p w14:paraId="3276E36C"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15FF6B79"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02CAAE25"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348762DC"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48E86C36"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178C3FBE"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7A76139E"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1EDB8C10"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6798F86F"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727FA41F"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25C82563"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0A4EFEA4"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138B8B7C"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6B72C679"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2D34F32A"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6361589D"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4DE507EA" w14:textId="77777777" w:rsidTr="008D5320">
            <w:trPr>
              <w:trHeight w:val="58"/>
            </w:trPr>
            <w:tc>
              <w:tcPr>
                <w:tcW w:w="786" w:type="pct"/>
                <w:gridSpan w:val="4"/>
                <w:tcBorders>
                  <w:top w:val="single" w:sz="2" w:space="0" w:color="auto"/>
                  <w:left w:val="nil"/>
                  <w:bottom w:val="nil"/>
                  <w:right w:val="nil"/>
                </w:tcBorders>
              </w:tcPr>
              <w:p w14:paraId="6E4455EE"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4EA16B5E"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21A0E22C"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3411707A"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1C14BE88"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62DE2273"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7EDC74B5"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6A764946"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56E5F6A4"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4F33E737"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153A0991"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6E8DB852"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03691AD7" w14:textId="77777777" w:rsidTr="008D5320">
            <w:trPr>
              <w:trHeight w:val="161"/>
            </w:trPr>
            <w:tc>
              <w:tcPr>
                <w:tcW w:w="606" w:type="pct"/>
                <w:gridSpan w:val="2"/>
                <w:tcBorders>
                  <w:top w:val="single" w:sz="2" w:space="0" w:color="auto"/>
                  <w:left w:val="nil"/>
                  <w:bottom w:val="single" w:sz="6" w:space="0" w:color="auto"/>
                  <w:right w:val="nil"/>
                </w:tcBorders>
              </w:tcPr>
              <w:p w14:paraId="666D8C06"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13A1B13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3D18B8E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7879CCD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73B4D91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7BF8C74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1201E81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6E320A4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10C1480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61F4B5F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03F5AFE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1A30C472" w14:textId="77777777" w:rsidTr="008D5320">
            <w:trPr>
              <w:trHeight w:val="255"/>
            </w:trPr>
            <w:tc>
              <w:tcPr>
                <w:tcW w:w="606" w:type="pct"/>
                <w:gridSpan w:val="2"/>
                <w:tcBorders>
                  <w:top w:val="single" w:sz="6" w:space="0" w:color="auto"/>
                  <w:left w:val="nil"/>
                  <w:bottom w:val="nil"/>
                  <w:right w:val="nil"/>
                </w:tcBorders>
              </w:tcPr>
              <w:p w14:paraId="7237643F"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520DC34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7509D83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15B8396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577FF23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627C569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5711B4B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5D4DD71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0E41AA0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0824C77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0605739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0A940623" w14:textId="77777777" w:rsidTr="008D5320">
            <w:trPr>
              <w:trHeight w:val="200"/>
            </w:trPr>
            <w:tc>
              <w:tcPr>
                <w:tcW w:w="606" w:type="pct"/>
                <w:gridSpan w:val="2"/>
                <w:tcBorders>
                  <w:top w:val="nil"/>
                  <w:left w:val="nil"/>
                  <w:bottom w:val="nil"/>
                  <w:right w:val="nil"/>
                </w:tcBorders>
              </w:tcPr>
              <w:p w14:paraId="5BED19A9"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31FE56D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055645E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59C499E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66518E8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61D5E02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650535D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13EEAA9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4612E22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5D7BE68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7548F2B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2DC9DE68" w14:textId="77777777" w:rsidTr="008D5320">
            <w:trPr>
              <w:trHeight w:val="255"/>
            </w:trPr>
            <w:tc>
              <w:tcPr>
                <w:tcW w:w="628" w:type="pct"/>
                <w:gridSpan w:val="3"/>
                <w:tcBorders>
                  <w:top w:val="nil"/>
                  <w:left w:val="nil"/>
                  <w:bottom w:val="nil"/>
                  <w:right w:val="single" w:sz="2" w:space="0" w:color="auto"/>
                </w:tcBorders>
              </w:tcPr>
              <w:p w14:paraId="6BBC3445"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2E2E26D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3B93DB3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324CDAA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496C986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661E69B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37C9D52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55037DA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01F76D5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C2B8DD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DEDFB2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49C16579" w14:textId="77777777" w:rsidTr="008D5320">
            <w:trPr>
              <w:trHeight w:val="255"/>
            </w:trPr>
            <w:tc>
              <w:tcPr>
                <w:tcW w:w="606" w:type="pct"/>
                <w:gridSpan w:val="2"/>
                <w:tcBorders>
                  <w:top w:val="nil"/>
                  <w:left w:val="nil"/>
                  <w:bottom w:val="nil"/>
                  <w:right w:val="nil"/>
                </w:tcBorders>
              </w:tcPr>
              <w:p w14:paraId="34660A15"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499D9A5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3E37368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6734A07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68FD5FA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5B4C7D9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207BBCF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460DFE4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21E1488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5AA94A1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2B8C8B1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16D3BFF0" w14:textId="77777777" w:rsidTr="008D5320">
            <w:trPr>
              <w:trHeight w:val="255"/>
            </w:trPr>
            <w:tc>
              <w:tcPr>
                <w:tcW w:w="628" w:type="pct"/>
                <w:gridSpan w:val="3"/>
                <w:tcBorders>
                  <w:top w:val="nil"/>
                  <w:left w:val="nil"/>
                  <w:bottom w:val="nil"/>
                  <w:right w:val="single" w:sz="2" w:space="0" w:color="auto"/>
                </w:tcBorders>
              </w:tcPr>
              <w:p w14:paraId="1B5EA48E"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18DBAE0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3EAF551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675F854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5688EAA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5D9EFE2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3789172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214B009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5562D2F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4B43F7F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098D8FD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533B71E8" w14:textId="77777777" w:rsidTr="008D5320">
            <w:trPr>
              <w:trHeight w:val="255"/>
            </w:trPr>
            <w:tc>
              <w:tcPr>
                <w:tcW w:w="606" w:type="pct"/>
                <w:gridSpan w:val="2"/>
                <w:tcBorders>
                  <w:top w:val="nil"/>
                  <w:left w:val="nil"/>
                  <w:bottom w:val="nil"/>
                  <w:right w:val="nil"/>
                </w:tcBorders>
              </w:tcPr>
              <w:p w14:paraId="547720B2"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792E239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A17D99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0002E38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09DE6C2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34E81F6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4808ED0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1979308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5946A95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06DB5EB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28CCC8A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3B7AF8C3" w14:textId="77777777" w:rsidTr="008D5320">
            <w:trPr>
              <w:trHeight w:val="255"/>
            </w:trPr>
            <w:tc>
              <w:tcPr>
                <w:tcW w:w="628" w:type="pct"/>
                <w:gridSpan w:val="3"/>
                <w:tcBorders>
                  <w:top w:val="nil"/>
                  <w:left w:val="nil"/>
                  <w:bottom w:val="nil"/>
                  <w:right w:val="single" w:sz="2" w:space="0" w:color="auto"/>
                </w:tcBorders>
              </w:tcPr>
              <w:p w14:paraId="2A8DC20D"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1B5A2E5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6DB15DC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4866A94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2577EB1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0481DDD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0527715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55331AD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2498E7C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19013A1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5F1ECBB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6A00775F" w14:textId="77777777" w:rsidTr="008D5320">
            <w:trPr>
              <w:trHeight w:val="255"/>
            </w:trPr>
            <w:tc>
              <w:tcPr>
                <w:tcW w:w="606" w:type="pct"/>
                <w:gridSpan w:val="2"/>
                <w:tcBorders>
                  <w:top w:val="nil"/>
                  <w:left w:val="nil"/>
                  <w:bottom w:val="nil"/>
                  <w:right w:val="nil"/>
                </w:tcBorders>
              </w:tcPr>
              <w:p w14:paraId="77A62847"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3C642B0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69D3492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69A9BA4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2F5B10B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539D837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CCA3D0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59447F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349932A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7438464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2DECA19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084BE272" w14:textId="77777777" w:rsidTr="008D5320">
            <w:trPr>
              <w:trHeight w:val="125"/>
            </w:trPr>
            <w:tc>
              <w:tcPr>
                <w:tcW w:w="606" w:type="pct"/>
                <w:gridSpan w:val="2"/>
                <w:tcBorders>
                  <w:top w:val="single" w:sz="2" w:space="0" w:color="auto"/>
                  <w:left w:val="nil"/>
                  <w:bottom w:val="single" w:sz="6" w:space="0" w:color="auto"/>
                  <w:right w:val="nil"/>
                </w:tcBorders>
              </w:tcPr>
              <w:p w14:paraId="2EF05CF7"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562B475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555BFB9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44CFB1C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6EE4555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48ABDFD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04B6720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664232B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14A16A9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0F829B8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2094D213"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9"/>
        </w:tbl>
      </w:sdtContent>
    </w:sdt>
    <w:p w14:paraId="5ECC2499"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4C8A0A44" w14:textId="535892F7" w:rsidR="00821B60" w:rsidRDefault="00821B60" w:rsidP="000F1934">
      <w:pPr>
        <w:pStyle w:val="Paragraph"/>
      </w:pPr>
    </w:p>
    <w:p w14:paraId="3DBEA43C" w14:textId="3BC3F4E1"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10" w:name="P6" w:displacedByCustomXml="next"/>
    <w:sdt>
      <w:sdtPr>
        <w:rPr>
          <w:rFonts w:ascii="Calibri" w:hAnsi="Calibri" w:cs="Arial Narrow"/>
          <w:b/>
          <w:bCs/>
          <w:color w:val="000000"/>
          <w:sz w:val="14"/>
          <w:szCs w:val="14"/>
        </w:rPr>
        <w:id w:val="-2101100712"/>
        <w:placeholder>
          <w:docPart w:val="C307E7654A504C03AA4792F8806C2C72"/>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773966F9" w14:textId="77777777" w:rsidTr="008D5320">
            <w:trPr>
              <w:trHeight w:val="179"/>
            </w:trPr>
            <w:tc>
              <w:tcPr>
                <w:tcW w:w="606" w:type="pct"/>
                <w:gridSpan w:val="2"/>
                <w:tcBorders>
                  <w:top w:val="single" w:sz="6" w:space="0" w:color="auto"/>
                  <w:left w:val="nil"/>
                  <w:bottom w:val="nil"/>
                  <w:right w:val="nil"/>
                </w:tcBorders>
                <w:vAlign w:val="bottom"/>
              </w:tcPr>
              <w:p w14:paraId="775DF95C"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6B34425E"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4EE30B68"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1FF2C64C" w14:textId="77777777" w:rsidTr="008D5320">
            <w:trPr>
              <w:trHeight w:val="58"/>
            </w:trPr>
            <w:tc>
              <w:tcPr>
                <w:tcW w:w="606" w:type="pct"/>
                <w:gridSpan w:val="2"/>
                <w:tcBorders>
                  <w:top w:val="nil"/>
                  <w:left w:val="nil"/>
                  <w:bottom w:val="nil"/>
                  <w:right w:val="nil"/>
                </w:tcBorders>
              </w:tcPr>
              <w:p w14:paraId="7030689F"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0C2A99D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595DA819"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7906A7BD"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0F5DE3A4"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5777AD73" w14:textId="77777777" w:rsidTr="008D5320">
            <w:trPr>
              <w:trHeight w:val="140"/>
            </w:trPr>
            <w:tc>
              <w:tcPr>
                <w:tcW w:w="537" w:type="pct"/>
                <w:tcBorders>
                  <w:top w:val="nil"/>
                  <w:left w:val="nil"/>
                  <w:bottom w:val="single" w:sz="2" w:space="0" w:color="auto"/>
                  <w:right w:val="nil"/>
                </w:tcBorders>
                <w:vAlign w:val="bottom"/>
              </w:tcPr>
              <w:p w14:paraId="3FAE2288"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166F9BD8"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52BA582D"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51D5A4B7"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0C1CEFAD"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4D23889A"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673C6418"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12D8D8FE"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24094DCF"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13FAC742"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16BAE647"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1B20E738"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58531660"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068E4236"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1A8EC339"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71E41E9F"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0441D3B1" w14:textId="77777777" w:rsidTr="008D5320">
            <w:trPr>
              <w:trHeight w:val="58"/>
            </w:trPr>
            <w:tc>
              <w:tcPr>
                <w:tcW w:w="786" w:type="pct"/>
                <w:gridSpan w:val="4"/>
                <w:tcBorders>
                  <w:top w:val="single" w:sz="2" w:space="0" w:color="auto"/>
                  <w:left w:val="nil"/>
                  <w:bottom w:val="nil"/>
                  <w:right w:val="nil"/>
                </w:tcBorders>
              </w:tcPr>
              <w:p w14:paraId="25460000"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097AD712"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48998390"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445903BA"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25F0DD4D"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24668793"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0C6BD983"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20843887"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0B7966E4"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4B6CF61E"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2E2ACD11"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3B09DBCB"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20AA58D2" w14:textId="77777777" w:rsidTr="008D5320">
            <w:trPr>
              <w:trHeight w:val="161"/>
            </w:trPr>
            <w:tc>
              <w:tcPr>
                <w:tcW w:w="606" w:type="pct"/>
                <w:gridSpan w:val="2"/>
                <w:tcBorders>
                  <w:top w:val="single" w:sz="2" w:space="0" w:color="auto"/>
                  <w:left w:val="nil"/>
                  <w:bottom w:val="single" w:sz="6" w:space="0" w:color="auto"/>
                  <w:right w:val="nil"/>
                </w:tcBorders>
              </w:tcPr>
              <w:p w14:paraId="6C62D1B7"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26143DF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7199D02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34D3FE9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43DB32E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4B3BF93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56D5A40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5D01841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1E355C5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00255F3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34C2650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5970DC71" w14:textId="77777777" w:rsidTr="008D5320">
            <w:trPr>
              <w:trHeight w:val="255"/>
            </w:trPr>
            <w:tc>
              <w:tcPr>
                <w:tcW w:w="606" w:type="pct"/>
                <w:gridSpan w:val="2"/>
                <w:tcBorders>
                  <w:top w:val="single" w:sz="6" w:space="0" w:color="auto"/>
                  <w:left w:val="nil"/>
                  <w:bottom w:val="nil"/>
                  <w:right w:val="nil"/>
                </w:tcBorders>
              </w:tcPr>
              <w:p w14:paraId="421E36A6"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1C23474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1072923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1660018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7C275EB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0D68DDE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0B14ED7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3CE690D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744FAB8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2F74139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13204E8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0DF677CB" w14:textId="77777777" w:rsidTr="008D5320">
            <w:trPr>
              <w:trHeight w:val="200"/>
            </w:trPr>
            <w:tc>
              <w:tcPr>
                <w:tcW w:w="606" w:type="pct"/>
                <w:gridSpan w:val="2"/>
                <w:tcBorders>
                  <w:top w:val="nil"/>
                  <w:left w:val="nil"/>
                  <w:bottom w:val="nil"/>
                  <w:right w:val="nil"/>
                </w:tcBorders>
              </w:tcPr>
              <w:p w14:paraId="59C5C79F"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1388002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637B508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0CCE36C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5E170B1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351132B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6FD2991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7D493EE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7DFE516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208676A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6183879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244A68CD" w14:textId="77777777" w:rsidTr="008D5320">
            <w:trPr>
              <w:trHeight w:val="255"/>
            </w:trPr>
            <w:tc>
              <w:tcPr>
                <w:tcW w:w="628" w:type="pct"/>
                <w:gridSpan w:val="3"/>
                <w:tcBorders>
                  <w:top w:val="nil"/>
                  <w:left w:val="nil"/>
                  <w:bottom w:val="nil"/>
                  <w:right w:val="single" w:sz="2" w:space="0" w:color="auto"/>
                </w:tcBorders>
              </w:tcPr>
              <w:p w14:paraId="435E4D7C"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13CF645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64A273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35CF443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6B79E18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3DCCE9A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792D8D8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639C562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7FA200C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505316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3346201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3619951B" w14:textId="77777777" w:rsidTr="008D5320">
            <w:trPr>
              <w:trHeight w:val="255"/>
            </w:trPr>
            <w:tc>
              <w:tcPr>
                <w:tcW w:w="606" w:type="pct"/>
                <w:gridSpan w:val="2"/>
                <w:tcBorders>
                  <w:top w:val="nil"/>
                  <w:left w:val="nil"/>
                  <w:bottom w:val="nil"/>
                  <w:right w:val="nil"/>
                </w:tcBorders>
              </w:tcPr>
              <w:p w14:paraId="55A354C4"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75F7CA4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3E18E9C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5CCD503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4B8BD89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4F0063E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D049ED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154E210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7155E69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077C92B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5115383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4C2C71B0" w14:textId="77777777" w:rsidTr="008D5320">
            <w:trPr>
              <w:trHeight w:val="255"/>
            </w:trPr>
            <w:tc>
              <w:tcPr>
                <w:tcW w:w="628" w:type="pct"/>
                <w:gridSpan w:val="3"/>
                <w:tcBorders>
                  <w:top w:val="nil"/>
                  <w:left w:val="nil"/>
                  <w:bottom w:val="nil"/>
                  <w:right w:val="single" w:sz="2" w:space="0" w:color="auto"/>
                </w:tcBorders>
              </w:tcPr>
              <w:p w14:paraId="0E79F677"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77F0FBE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2FCFAD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6E2F611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2AADAE7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640ADAB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0F76071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3DF99D1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2C0C88F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77EF777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38C72D9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3BA77560" w14:textId="77777777" w:rsidTr="008D5320">
            <w:trPr>
              <w:trHeight w:val="255"/>
            </w:trPr>
            <w:tc>
              <w:tcPr>
                <w:tcW w:w="606" w:type="pct"/>
                <w:gridSpan w:val="2"/>
                <w:tcBorders>
                  <w:top w:val="nil"/>
                  <w:left w:val="nil"/>
                  <w:bottom w:val="nil"/>
                  <w:right w:val="nil"/>
                </w:tcBorders>
              </w:tcPr>
              <w:p w14:paraId="60124E7E"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395A24A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523CA4D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7B8D5A5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78D0CF2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7DA88AB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45DFB16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31A5AB8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3BB28EE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4C21B9A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44DBB47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7F8CC3A4" w14:textId="77777777" w:rsidTr="008D5320">
            <w:trPr>
              <w:trHeight w:val="255"/>
            </w:trPr>
            <w:tc>
              <w:tcPr>
                <w:tcW w:w="628" w:type="pct"/>
                <w:gridSpan w:val="3"/>
                <w:tcBorders>
                  <w:top w:val="nil"/>
                  <w:left w:val="nil"/>
                  <w:bottom w:val="nil"/>
                  <w:right w:val="single" w:sz="2" w:space="0" w:color="auto"/>
                </w:tcBorders>
              </w:tcPr>
              <w:p w14:paraId="224EC18A"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4263808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E47B4F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1FF6E28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5D5CB9F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49582F8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5723F0E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18DCF9B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70641B9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4B829E2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6CFB4B8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664A8CD6" w14:textId="77777777" w:rsidTr="008D5320">
            <w:trPr>
              <w:trHeight w:val="255"/>
            </w:trPr>
            <w:tc>
              <w:tcPr>
                <w:tcW w:w="606" w:type="pct"/>
                <w:gridSpan w:val="2"/>
                <w:tcBorders>
                  <w:top w:val="nil"/>
                  <w:left w:val="nil"/>
                  <w:bottom w:val="nil"/>
                  <w:right w:val="nil"/>
                </w:tcBorders>
              </w:tcPr>
              <w:p w14:paraId="563A6FE0"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1AE2C39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08770C5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5A21492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4A01794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35964D2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621B432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4AED56B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0E25636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4B626E7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1A345FC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5A607537" w14:textId="77777777" w:rsidTr="008D5320">
            <w:trPr>
              <w:trHeight w:val="125"/>
            </w:trPr>
            <w:tc>
              <w:tcPr>
                <w:tcW w:w="606" w:type="pct"/>
                <w:gridSpan w:val="2"/>
                <w:tcBorders>
                  <w:top w:val="single" w:sz="2" w:space="0" w:color="auto"/>
                  <w:left w:val="nil"/>
                  <w:bottom w:val="single" w:sz="6" w:space="0" w:color="auto"/>
                  <w:right w:val="nil"/>
                </w:tcBorders>
              </w:tcPr>
              <w:p w14:paraId="5509D524"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7542B96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1BCF201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740E3E5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617B37D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4F1B47F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64A3D1E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7BB84D3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6877A0C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505F018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67CA63B8"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10"/>
        </w:tbl>
      </w:sdtContent>
    </w:sdt>
    <w:p w14:paraId="67963294"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080AF942" w14:textId="0A19C146" w:rsidR="00821B60" w:rsidRDefault="00821B60" w:rsidP="000F1934">
      <w:pPr>
        <w:pStyle w:val="Paragraph"/>
      </w:pPr>
    </w:p>
    <w:p w14:paraId="75286DD6" w14:textId="36862A2D"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11" w:name="P7" w:displacedByCustomXml="next"/>
    <w:sdt>
      <w:sdtPr>
        <w:rPr>
          <w:rFonts w:ascii="Calibri" w:hAnsi="Calibri" w:cs="Arial Narrow"/>
          <w:b/>
          <w:bCs/>
          <w:color w:val="000000"/>
          <w:sz w:val="14"/>
          <w:szCs w:val="14"/>
        </w:rPr>
        <w:id w:val="-1403135608"/>
        <w:placeholder>
          <w:docPart w:val="53535DFB750841E1AD2C4F3A4C8D6741"/>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4C784000" w14:textId="77777777" w:rsidTr="008D5320">
            <w:trPr>
              <w:trHeight w:val="179"/>
            </w:trPr>
            <w:tc>
              <w:tcPr>
                <w:tcW w:w="606" w:type="pct"/>
                <w:gridSpan w:val="2"/>
                <w:tcBorders>
                  <w:top w:val="single" w:sz="6" w:space="0" w:color="auto"/>
                  <w:left w:val="nil"/>
                  <w:bottom w:val="nil"/>
                  <w:right w:val="nil"/>
                </w:tcBorders>
                <w:vAlign w:val="bottom"/>
              </w:tcPr>
              <w:p w14:paraId="4EA65D1A"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5F4E84FC"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6250AFE1"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29D8731A" w14:textId="77777777" w:rsidTr="008D5320">
            <w:trPr>
              <w:trHeight w:val="58"/>
            </w:trPr>
            <w:tc>
              <w:tcPr>
                <w:tcW w:w="606" w:type="pct"/>
                <w:gridSpan w:val="2"/>
                <w:tcBorders>
                  <w:top w:val="nil"/>
                  <w:left w:val="nil"/>
                  <w:bottom w:val="nil"/>
                  <w:right w:val="nil"/>
                </w:tcBorders>
              </w:tcPr>
              <w:p w14:paraId="3C3C241B"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6A41ED0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7E303CB3"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1B95A095"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563E29DA"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094D09D6" w14:textId="77777777" w:rsidTr="008D5320">
            <w:trPr>
              <w:trHeight w:val="140"/>
            </w:trPr>
            <w:tc>
              <w:tcPr>
                <w:tcW w:w="537" w:type="pct"/>
                <w:tcBorders>
                  <w:top w:val="nil"/>
                  <w:left w:val="nil"/>
                  <w:bottom w:val="single" w:sz="2" w:space="0" w:color="auto"/>
                  <w:right w:val="nil"/>
                </w:tcBorders>
                <w:vAlign w:val="bottom"/>
              </w:tcPr>
              <w:p w14:paraId="6FC47D4A"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60077FB5"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1ABB3E77"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1C580A70"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78952ECB"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0E312639"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E941195"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61732F6F"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1AEF98E8"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74C9BF1D"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7AB5BCA2"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291291DB"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487253E7"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65099A7C"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3C787185"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73A7D96C"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5AFB76C0" w14:textId="77777777" w:rsidTr="008D5320">
            <w:trPr>
              <w:trHeight w:val="58"/>
            </w:trPr>
            <w:tc>
              <w:tcPr>
                <w:tcW w:w="786" w:type="pct"/>
                <w:gridSpan w:val="4"/>
                <w:tcBorders>
                  <w:top w:val="single" w:sz="2" w:space="0" w:color="auto"/>
                  <w:left w:val="nil"/>
                  <w:bottom w:val="nil"/>
                  <w:right w:val="nil"/>
                </w:tcBorders>
              </w:tcPr>
              <w:p w14:paraId="6B7F051F"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02F460D0"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7432CA6D"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5B8CA0A6"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3CFBE42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266DBDC9"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5B169246"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0BF6617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0607055B"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56651AB8"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7FBEFA8D"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5C9F0123"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6B28CF18" w14:textId="77777777" w:rsidTr="008D5320">
            <w:trPr>
              <w:trHeight w:val="161"/>
            </w:trPr>
            <w:tc>
              <w:tcPr>
                <w:tcW w:w="606" w:type="pct"/>
                <w:gridSpan w:val="2"/>
                <w:tcBorders>
                  <w:top w:val="single" w:sz="2" w:space="0" w:color="auto"/>
                  <w:left w:val="nil"/>
                  <w:bottom w:val="single" w:sz="6" w:space="0" w:color="auto"/>
                  <w:right w:val="nil"/>
                </w:tcBorders>
              </w:tcPr>
              <w:p w14:paraId="7C07982F"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4A664D9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51BC7AB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46BBBF6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2BAAA9D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4D4335C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26734A3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2FF2226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771E92C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6AF1891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4F2575E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598FB6D7" w14:textId="77777777" w:rsidTr="008D5320">
            <w:trPr>
              <w:trHeight w:val="255"/>
            </w:trPr>
            <w:tc>
              <w:tcPr>
                <w:tcW w:w="606" w:type="pct"/>
                <w:gridSpan w:val="2"/>
                <w:tcBorders>
                  <w:top w:val="single" w:sz="6" w:space="0" w:color="auto"/>
                  <w:left w:val="nil"/>
                  <w:bottom w:val="nil"/>
                  <w:right w:val="nil"/>
                </w:tcBorders>
              </w:tcPr>
              <w:p w14:paraId="179DC40E"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1A771C2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667F366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395685B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4754090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7DEB4C0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46D167E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6A8B4F4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7D6DFCA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7F82C85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574DAA6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1821A61E" w14:textId="77777777" w:rsidTr="008D5320">
            <w:trPr>
              <w:trHeight w:val="200"/>
            </w:trPr>
            <w:tc>
              <w:tcPr>
                <w:tcW w:w="606" w:type="pct"/>
                <w:gridSpan w:val="2"/>
                <w:tcBorders>
                  <w:top w:val="nil"/>
                  <w:left w:val="nil"/>
                  <w:bottom w:val="nil"/>
                  <w:right w:val="nil"/>
                </w:tcBorders>
              </w:tcPr>
              <w:p w14:paraId="79664C7D"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6491575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36CF744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4FAD787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4CF2C2B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1825F39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02FF291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11D868D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363BDCC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319082E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0FFA808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6E051A95" w14:textId="77777777" w:rsidTr="008D5320">
            <w:trPr>
              <w:trHeight w:val="255"/>
            </w:trPr>
            <w:tc>
              <w:tcPr>
                <w:tcW w:w="628" w:type="pct"/>
                <w:gridSpan w:val="3"/>
                <w:tcBorders>
                  <w:top w:val="nil"/>
                  <w:left w:val="nil"/>
                  <w:bottom w:val="nil"/>
                  <w:right w:val="single" w:sz="2" w:space="0" w:color="auto"/>
                </w:tcBorders>
              </w:tcPr>
              <w:p w14:paraId="5DEE9607"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24FE6F2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FFBC2A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0867481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7D44DEB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5620D5D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44B87E5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74D36BE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6DE0564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525A293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67EC444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2180E3F8" w14:textId="77777777" w:rsidTr="008D5320">
            <w:trPr>
              <w:trHeight w:val="255"/>
            </w:trPr>
            <w:tc>
              <w:tcPr>
                <w:tcW w:w="606" w:type="pct"/>
                <w:gridSpan w:val="2"/>
                <w:tcBorders>
                  <w:top w:val="nil"/>
                  <w:left w:val="nil"/>
                  <w:bottom w:val="nil"/>
                  <w:right w:val="nil"/>
                </w:tcBorders>
              </w:tcPr>
              <w:p w14:paraId="54D9B373"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3EC61D3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515BAA0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4496FA0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6F03BC4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7D5BF8A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4C5E929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632B14D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06CBF98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5A2FFC4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7DEDA93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380A3627" w14:textId="77777777" w:rsidTr="008D5320">
            <w:trPr>
              <w:trHeight w:val="255"/>
            </w:trPr>
            <w:tc>
              <w:tcPr>
                <w:tcW w:w="628" w:type="pct"/>
                <w:gridSpan w:val="3"/>
                <w:tcBorders>
                  <w:top w:val="nil"/>
                  <w:left w:val="nil"/>
                  <w:bottom w:val="nil"/>
                  <w:right w:val="single" w:sz="2" w:space="0" w:color="auto"/>
                </w:tcBorders>
              </w:tcPr>
              <w:p w14:paraId="68B65DDC"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373BA6A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067607F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791BCB9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3A5E69A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5307E0A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7041DD8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29DC57B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051EC37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83D122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29EE5A4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63953516" w14:textId="77777777" w:rsidTr="008D5320">
            <w:trPr>
              <w:trHeight w:val="255"/>
            </w:trPr>
            <w:tc>
              <w:tcPr>
                <w:tcW w:w="606" w:type="pct"/>
                <w:gridSpan w:val="2"/>
                <w:tcBorders>
                  <w:top w:val="nil"/>
                  <w:left w:val="nil"/>
                  <w:bottom w:val="nil"/>
                  <w:right w:val="nil"/>
                </w:tcBorders>
              </w:tcPr>
              <w:p w14:paraId="7ACC4045"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lastRenderedPageBreak/>
                  <w:t>Payments for capital assets</w:t>
                </w:r>
              </w:p>
            </w:tc>
            <w:tc>
              <w:tcPr>
                <w:tcW w:w="415" w:type="pct"/>
                <w:gridSpan w:val="4"/>
                <w:tcBorders>
                  <w:top w:val="single" w:sz="2" w:space="0" w:color="auto"/>
                  <w:left w:val="nil"/>
                  <w:bottom w:val="single" w:sz="2" w:space="0" w:color="auto"/>
                  <w:right w:val="single" w:sz="2" w:space="0" w:color="auto"/>
                </w:tcBorders>
              </w:tcPr>
              <w:p w14:paraId="08CA898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5D0BFB6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2FB8910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56A1C2D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16BC9C8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CCCD80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398781B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1E88442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6CAAD9D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7172FE5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3BA7FCAA" w14:textId="77777777" w:rsidTr="008D5320">
            <w:trPr>
              <w:trHeight w:val="255"/>
            </w:trPr>
            <w:tc>
              <w:tcPr>
                <w:tcW w:w="628" w:type="pct"/>
                <w:gridSpan w:val="3"/>
                <w:tcBorders>
                  <w:top w:val="nil"/>
                  <w:left w:val="nil"/>
                  <w:bottom w:val="nil"/>
                  <w:right w:val="single" w:sz="2" w:space="0" w:color="auto"/>
                </w:tcBorders>
              </w:tcPr>
              <w:p w14:paraId="6E227E35"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3C50A2B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C7E992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1FC624C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0F7D44A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53BF7F2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747DD5C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1A7E3E1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7821685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34AD16A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6F4B6D2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7C01B44" w14:textId="77777777" w:rsidTr="008D5320">
            <w:trPr>
              <w:trHeight w:val="255"/>
            </w:trPr>
            <w:tc>
              <w:tcPr>
                <w:tcW w:w="606" w:type="pct"/>
                <w:gridSpan w:val="2"/>
                <w:tcBorders>
                  <w:top w:val="nil"/>
                  <w:left w:val="nil"/>
                  <w:bottom w:val="nil"/>
                  <w:right w:val="nil"/>
                </w:tcBorders>
              </w:tcPr>
              <w:p w14:paraId="3694CAEB"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053965F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0608E72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1E99A9A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080D37C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7E212F7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A27038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25C04D4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5D609B5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5E33510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71B9961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4AA8890F" w14:textId="77777777" w:rsidTr="008D5320">
            <w:trPr>
              <w:trHeight w:val="125"/>
            </w:trPr>
            <w:tc>
              <w:tcPr>
                <w:tcW w:w="606" w:type="pct"/>
                <w:gridSpan w:val="2"/>
                <w:tcBorders>
                  <w:top w:val="single" w:sz="2" w:space="0" w:color="auto"/>
                  <w:left w:val="nil"/>
                  <w:bottom w:val="single" w:sz="6" w:space="0" w:color="auto"/>
                  <w:right w:val="nil"/>
                </w:tcBorders>
              </w:tcPr>
              <w:p w14:paraId="1FE2E5FC"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5E9DA5C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60ED83B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12E37ED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3C86CDA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1A8BA88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7ACD135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286CCC3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70E28C4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3E2C722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4A236362"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11"/>
        </w:tbl>
      </w:sdtContent>
    </w:sdt>
    <w:p w14:paraId="540CD072"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19185FD1" w14:textId="6BB63DD0" w:rsidR="00821B60" w:rsidRDefault="00821B60" w:rsidP="000F1934">
      <w:pPr>
        <w:pStyle w:val="Paragraph"/>
      </w:pPr>
    </w:p>
    <w:p w14:paraId="2D4EF019" w14:textId="5D07F59C"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12" w:name="P8" w:displacedByCustomXml="next"/>
    <w:sdt>
      <w:sdtPr>
        <w:rPr>
          <w:rFonts w:ascii="Calibri" w:hAnsi="Calibri" w:cs="Arial Narrow"/>
          <w:b/>
          <w:bCs/>
          <w:color w:val="000000"/>
          <w:sz w:val="14"/>
          <w:szCs w:val="14"/>
        </w:rPr>
        <w:id w:val="-1667548354"/>
        <w:placeholder>
          <w:docPart w:val="8E8E0969E4184894A8CFFBC4B8C5B194"/>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41AF840D" w14:textId="77777777" w:rsidTr="008D5320">
            <w:trPr>
              <w:trHeight w:val="179"/>
            </w:trPr>
            <w:tc>
              <w:tcPr>
                <w:tcW w:w="606" w:type="pct"/>
                <w:gridSpan w:val="2"/>
                <w:tcBorders>
                  <w:top w:val="single" w:sz="6" w:space="0" w:color="auto"/>
                  <w:left w:val="nil"/>
                  <w:bottom w:val="nil"/>
                  <w:right w:val="nil"/>
                </w:tcBorders>
                <w:vAlign w:val="bottom"/>
              </w:tcPr>
              <w:p w14:paraId="0E06D915"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37C2A3D7"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41144533"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050D111B" w14:textId="77777777" w:rsidTr="008D5320">
            <w:trPr>
              <w:trHeight w:val="58"/>
            </w:trPr>
            <w:tc>
              <w:tcPr>
                <w:tcW w:w="606" w:type="pct"/>
                <w:gridSpan w:val="2"/>
                <w:tcBorders>
                  <w:top w:val="nil"/>
                  <w:left w:val="nil"/>
                  <w:bottom w:val="nil"/>
                  <w:right w:val="nil"/>
                </w:tcBorders>
              </w:tcPr>
              <w:p w14:paraId="0569CE5A"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471E0E3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671329D1"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653823B8"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35BF4028"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0E4E7E10" w14:textId="77777777" w:rsidTr="008D5320">
            <w:trPr>
              <w:trHeight w:val="140"/>
            </w:trPr>
            <w:tc>
              <w:tcPr>
                <w:tcW w:w="537" w:type="pct"/>
                <w:tcBorders>
                  <w:top w:val="nil"/>
                  <w:left w:val="nil"/>
                  <w:bottom w:val="single" w:sz="2" w:space="0" w:color="auto"/>
                  <w:right w:val="nil"/>
                </w:tcBorders>
                <w:vAlign w:val="bottom"/>
              </w:tcPr>
              <w:p w14:paraId="6155F2BA"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394DB312"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74DB89C9"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2541D277"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6933EF2D"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086B8A49"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20A4CC71"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6D43CE2F"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5D49D7AF"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74E44317"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73EEC67C"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2A416A13"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2A8F2B74"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5182BEBB"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1FDBF19D"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53D0DA2B"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1744E751" w14:textId="77777777" w:rsidTr="008D5320">
            <w:trPr>
              <w:trHeight w:val="58"/>
            </w:trPr>
            <w:tc>
              <w:tcPr>
                <w:tcW w:w="786" w:type="pct"/>
                <w:gridSpan w:val="4"/>
                <w:tcBorders>
                  <w:top w:val="single" w:sz="2" w:space="0" w:color="auto"/>
                  <w:left w:val="nil"/>
                  <w:bottom w:val="nil"/>
                  <w:right w:val="nil"/>
                </w:tcBorders>
              </w:tcPr>
              <w:p w14:paraId="7446E880"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5F527BA5"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7A5E6099"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11ACD0DC"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2DD54464"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69AD7A35"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3F3620D7"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1A96ACED"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2174CB41"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18A63736"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3BA0C7BE"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221B958C"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65DA0375" w14:textId="77777777" w:rsidTr="008D5320">
            <w:trPr>
              <w:trHeight w:val="161"/>
            </w:trPr>
            <w:tc>
              <w:tcPr>
                <w:tcW w:w="606" w:type="pct"/>
                <w:gridSpan w:val="2"/>
                <w:tcBorders>
                  <w:top w:val="single" w:sz="2" w:space="0" w:color="auto"/>
                  <w:left w:val="nil"/>
                  <w:bottom w:val="single" w:sz="6" w:space="0" w:color="auto"/>
                  <w:right w:val="nil"/>
                </w:tcBorders>
              </w:tcPr>
              <w:p w14:paraId="496ABE88"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1F1C326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17C6B92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3DBA63F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329AB1A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739F591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4328E0D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1246F8D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47C439C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4DEA391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2D9C724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7381432D" w14:textId="77777777" w:rsidTr="008D5320">
            <w:trPr>
              <w:trHeight w:val="255"/>
            </w:trPr>
            <w:tc>
              <w:tcPr>
                <w:tcW w:w="606" w:type="pct"/>
                <w:gridSpan w:val="2"/>
                <w:tcBorders>
                  <w:top w:val="single" w:sz="6" w:space="0" w:color="auto"/>
                  <w:left w:val="nil"/>
                  <w:bottom w:val="nil"/>
                  <w:right w:val="nil"/>
                </w:tcBorders>
              </w:tcPr>
              <w:p w14:paraId="77C399A2"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25E9DEE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181911E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14D1419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3ACDC97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03B6E05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19C9BBC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6B35AE6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056FF7C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3381C28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1411374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02D9BD65" w14:textId="77777777" w:rsidTr="008D5320">
            <w:trPr>
              <w:trHeight w:val="200"/>
            </w:trPr>
            <w:tc>
              <w:tcPr>
                <w:tcW w:w="606" w:type="pct"/>
                <w:gridSpan w:val="2"/>
                <w:tcBorders>
                  <w:top w:val="nil"/>
                  <w:left w:val="nil"/>
                  <w:bottom w:val="nil"/>
                  <w:right w:val="nil"/>
                </w:tcBorders>
              </w:tcPr>
              <w:p w14:paraId="40FB06A4"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793A8DA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5658415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12CF772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3C1AF71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718745F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6D92F4A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39C1B80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57BD2E3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0FA3001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7B478C2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097E17D8" w14:textId="77777777" w:rsidTr="008D5320">
            <w:trPr>
              <w:trHeight w:val="255"/>
            </w:trPr>
            <w:tc>
              <w:tcPr>
                <w:tcW w:w="628" w:type="pct"/>
                <w:gridSpan w:val="3"/>
                <w:tcBorders>
                  <w:top w:val="nil"/>
                  <w:left w:val="nil"/>
                  <w:bottom w:val="nil"/>
                  <w:right w:val="single" w:sz="2" w:space="0" w:color="auto"/>
                </w:tcBorders>
              </w:tcPr>
              <w:p w14:paraId="764388C1"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17E255B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61002DB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5EE6C18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559C835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7068364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68F794D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7D16D65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7029FC0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15B6A7B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1B4D8F4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52699060" w14:textId="77777777" w:rsidTr="008D5320">
            <w:trPr>
              <w:trHeight w:val="255"/>
            </w:trPr>
            <w:tc>
              <w:tcPr>
                <w:tcW w:w="606" w:type="pct"/>
                <w:gridSpan w:val="2"/>
                <w:tcBorders>
                  <w:top w:val="nil"/>
                  <w:left w:val="nil"/>
                  <w:bottom w:val="nil"/>
                  <w:right w:val="nil"/>
                </w:tcBorders>
              </w:tcPr>
              <w:p w14:paraId="456581C6"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62306DA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6EABE7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269A84B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10E17F0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35D1F0C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520ECA9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1C7F344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5705B32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10B6C8D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4F42D81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2AD9AB9D" w14:textId="77777777" w:rsidTr="008D5320">
            <w:trPr>
              <w:trHeight w:val="255"/>
            </w:trPr>
            <w:tc>
              <w:tcPr>
                <w:tcW w:w="628" w:type="pct"/>
                <w:gridSpan w:val="3"/>
                <w:tcBorders>
                  <w:top w:val="nil"/>
                  <w:left w:val="nil"/>
                  <w:bottom w:val="nil"/>
                  <w:right w:val="single" w:sz="2" w:space="0" w:color="auto"/>
                </w:tcBorders>
              </w:tcPr>
              <w:p w14:paraId="36D4836C"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11C2AA3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407D91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6C211A0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4CF07F5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4152361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09F242D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2DFAD8D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0B5DACC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23BA7E7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4491DD0A"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3200081E" w14:textId="77777777" w:rsidTr="008D5320">
            <w:trPr>
              <w:trHeight w:val="255"/>
            </w:trPr>
            <w:tc>
              <w:tcPr>
                <w:tcW w:w="606" w:type="pct"/>
                <w:gridSpan w:val="2"/>
                <w:tcBorders>
                  <w:top w:val="nil"/>
                  <w:left w:val="nil"/>
                  <w:bottom w:val="nil"/>
                  <w:right w:val="nil"/>
                </w:tcBorders>
              </w:tcPr>
              <w:p w14:paraId="7B997DD9"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4A7DE98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5B7528C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38AA255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7268877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2F23191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7087185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09BCD0C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2BA1B41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7585A0E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2279B42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76CCDD39" w14:textId="77777777" w:rsidTr="008D5320">
            <w:trPr>
              <w:trHeight w:val="255"/>
            </w:trPr>
            <w:tc>
              <w:tcPr>
                <w:tcW w:w="628" w:type="pct"/>
                <w:gridSpan w:val="3"/>
                <w:tcBorders>
                  <w:top w:val="nil"/>
                  <w:left w:val="nil"/>
                  <w:bottom w:val="nil"/>
                  <w:right w:val="single" w:sz="2" w:space="0" w:color="auto"/>
                </w:tcBorders>
              </w:tcPr>
              <w:p w14:paraId="46442E3B"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40AE644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7D49BF4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113BC53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3D0967E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2CE501F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6888EE7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6830481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1F4B129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1E15227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2BD71EF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3949CA6" w14:textId="77777777" w:rsidTr="008D5320">
            <w:trPr>
              <w:trHeight w:val="255"/>
            </w:trPr>
            <w:tc>
              <w:tcPr>
                <w:tcW w:w="606" w:type="pct"/>
                <w:gridSpan w:val="2"/>
                <w:tcBorders>
                  <w:top w:val="nil"/>
                  <w:left w:val="nil"/>
                  <w:bottom w:val="nil"/>
                  <w:right w:val="nil"/>
                </w:tcBorders>
              </w:tcPr>
              <w:p w14:paraId="2C4FC394"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0B0EBF9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FD8A78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459F84D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13B7F8A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13CC1D7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1893AB3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741CF56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16009EF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30DEEBC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7307214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1FDF29F4" w14:textId="77777777" w:rsidTr="008D5320">
            <w:trPr>
              <w:trHeight w:val="125"/>
            </w:trPr>
            <w:tc>
              <w:tcPr>
                <w:tcW w:w="606" w:type="pct"/>
                <w:gridSpan w:val="2"/>
                <w:tcBorders>
                  <w:top w:val="single" w:sz="2" w:space="0" w:color="auto"/>
                  <w:left w:val="nil"/>
                  <w:bottom w:val="single" w:sz="6" w:space="0" w:color="auto"/>
                  <w:right w:val="nil"/>
                </w:tcBorders>
              </w:tcPr>
              <w:p w14:paraId="274A6FE3"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6DB31A6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0B07B69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41F4469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5344441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7CF4827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4B3DE8D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211A899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121D985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1469E85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3E034E49"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12"/>
        </w:tbl>
      </w:sdtContent>
    </w:sdt>
    <w:p w14:paraId="1566416F"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496E48A0" w14:textId="68DFEE74" w:rsidR="00821B60" w:rsidRDefault="00821B60" w:rsidP="000F1934">
      <w:pPr>
        <w:pStyle w:val="Paragraph"/>
      </w:pPr>
    </w:p>
    <w:p w14:paraId="277D5C8D" w14:textId="4F1AA468"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13" w:name="P9" w:displacedByCustomXml="next"/>
    <w:sdt>
      <w:sdtPr>
        <w:rPr>
          <w:rFonts w:ascii="Calibri" w:hAnsi="Calibri" w:cs="Arial Narrow"/>
          <w:b/>
          <w:bCs/>
          <w:color w:val="000000"/>
          <w:sz w:val="14"/>
          <w:szCs w:val="14"/>
        </w:rPr>
        <w:id w:val="1241992766"/>
        <w:placeholder>
          <w:docPart w:val="CA98C2F456E24EB3A8CFCB2F64434AEC"/>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2F643C84" w14:textId="77777777" w:rsidTr="008D5320">
            <w:trPr>
              <w:trHeight w:val="179"/>
            </w:trPr>
            <w:tc>
              <w:tcPr>
                <w:tcW w:w="606" w:type="pct"/>
                <w:gridSpan w:val="2"/>
                <w:tcBorders>
                  <w:top w:val="single" w:sz="6" w:space="0" w:color="auto"/>
                  <w:left w:val="nil"/>
                  <w:bottom w:val="nil"/>
                  <w:right w:val="nil"/>
                </w:tcBorders>
                <w:vAlign w:val="bottom"/>
              </w:tcPr>
              <w:p w14:paraId="7FABC288"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7B52E3C6"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35F91340"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7E5119A6" w14:textId="77777777" w:rsidTr="008D5320">
            <w:trPr>
              <w:trHeight w:val="58"/>
            </w:trPr>
            <w:tc>
              <w:tcPr>
                <w:tcW w:w="606" w:type="pct"/>
                <w:gridSpan w:val="2"/>
                <w:tcBorders>
                  <w:top w:val="nil"/>
                  <w:left w:val="nil"/>
                  <w:bottom w:val="nil"/>
                  <w:right w:val="nil"/>
                </w:tcBorders>
              </w:tcPr>
              <w:p w14:paraId="33726B9F"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47977A2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1936A16F"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5FDBE2AF"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119438BB"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64E7EBAC" w14:textId="77777777" w:rsidTr="008D5320">
            <w:trPr>
              <w:trHeight w:val="140"/>
            </w:trPr>
            <w:tc>
              <w:tcPr>
                <w:tcW w:w="537" w:type="pct"/>
                <w:tcBorders>
                  <w:top w:val="nil"/>
                  <w:left w:val="nil"/>
                  <w:bottom w:val="single" w:sz="2" w:space="0" w:color="auto"/>
                  <w:right w:val="nil"/>
                </w:tcBorders>
                <w:vAlign w:val="bottom"/>
              </w:tcPr>
              <w:p w14:paraId="0851EC98"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49EE3D4A"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53B210F4"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71414F02"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7180EEEB"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7A5A9C7D"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1324FA4"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0225ED2C"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04085302"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4E651E2C"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18435028"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6966C48D"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268F5401"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63966ABA"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1C893C89"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57E41AE0"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576EECEB" w14:textId="77777777" w:rsidTr="008D5320">
            <w:trPr>
              <w:trHeight w:val="58"/>
            </w:trPr>
            <w:tc>
              <w:tcPr>
                <w:tcW w:w="786" w:type="pct"/>
                <w:gridSpan w:val="4"/>
                <w:tcBorders>
                  <w:top w:val="single" w:sz="2" w:space="0" w:color="auto"/>
                  <w:left w:val="nil"/>
                  <w:bottom w:val="nil"/>
                  <w:right w:val="nil"/>
                </w:tcBorders>
              </w:tcPr>
              <w:p w14:paraId="30491FB2"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0051ACF6"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 xml:space="preserve"> name</w:t>
                </w:r>
              </w:p>
            </w:tc>
            <w:tc>
              <w:tcPr>
                <w:tcW w:w="235" w:type="pct"/>
                <w:gridSpan w:val="2"/>
                <w:tcBorders>
                  <w:top w:val="single" w:sz="2" w:space="0" w:color="auto"/>
                  <w:left w:val="nil"/>
                  <w:bottom w:val="nil"/>
                  <w:right w:val="single" w:sz="2" w:space="0" w:color="auto"/>
                </w:tcBorders>
              </w:tcPr>
              <w:p w14:paraId="5864FCC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354367D2"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75F2A440"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78941798"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645A153B"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6EED71BD"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263162C9"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4FA78E10"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6A01DBDE"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645CCE9B"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669774CC" w14:textId="77777777" w:rsidTr="008D5320">
            <w:trPr>
              <w:trHeight w:val="161"/>
            </w:trPr>
            <w:tc>
              <w:tcPr>
                <w:tcW w:w="606" w:type="pct"/>
                <w:gridSpan w:val="2"/>
                <w:tcBorders>
                  <w:top w:val="single" w:sz="2" w:space="0" w:color="auto"/>
                  <w:left w:val="nil"/>
                  <w:bottom w:val="single" w:sz="6" w:space="0" w:color="auto"/>
                  <w:right w:val="nil"/>
                </w:tcBorders>
              </w:tcPr>
              <w:p w14:paraId="5583E0B1"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3F4FC0A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719F15D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7F15E25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059A4DB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0BA48BC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4291FA8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7545B6B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0E80170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63001B0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1619607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593920BC" w14:textId="77777777" w:rsidTr="008D5320">
            <w:trPr>
              <w:trHeight w:val="255"/>
            </w:trPr>
            <w:tc>
              <w:tcPr>
                <w:tcW w:w="606" w:type="pct"/>
                <w:gridSpan w:val="2"/>
                <w:tcBorders>
                  <w:top w:val="single" w:sz="6" w:space="0" w:color="auto"/>
                  <w:left w:val="nil"/>
                  <w:bottom w:val="nil"/>
                  <w:right w:val="nil"/>
                </w:tcBorders>
              </w:tcPr>
              <w:p w14:paraId="5B68AAB2"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596960C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3AB2A4A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7262BBB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50C8EFD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47A4FA9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1F2D7E1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2F4C1EE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1649CA1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27DA0C0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730D1DB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1FEA94A9" w14:textId="77777777" w:rsidTr="008D5320">
            <w:trPr>
              <w:trHeight w:val="200"/>
            </w:trPr>
            <w:tc>
              <w:tcPr>
                <w:tcW w:w="606" w:type="pct"/>
                <w:gridSpan w:val="2"/>
                <w:tcBorders>
                  <w:top w:val="nil"/>
                  <w:left w:val="nil"/>
                  <w:bottom w:val="nil"/>
                  <w:right w:val="nil"/>
                </w:tcBorders>
              </w:tcPr>
              <w:p w14:paraId="7FA9BBDD"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2D98F8E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6090C9A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2D94AD1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3BC0FF4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760E424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1C115E7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61617F0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7453F9A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549E478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572ACC4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67AE9BBF" w14:textId="77777777" w:rsidTr="008D5320">
            <w:trPr>
              <w:trHeight w:val="255"/>
            </w:trPr>
            <w:tc>
              <w:tcPr>
                <w:tcW w:w="628" w:type="pct"/>
                <w:gridSpan w:val="3"/>
                <w:tcBorders>
                  <w:top w:val="nil"/>
                  <w:left w:val="nil"/>
                  <w:bottom w:val="nil"/>
                  <w:right w:val="single" w:sz="2" w:space="0" w:color="auto"/>
                </w:tcBorders>
              </w:tcPr>
              <w:p w14:paraId="0555CFF8"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481815E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5F0C998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016AB7B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7617DCD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0C804F1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31671E1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5BF93D8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03BB401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41965B1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4032608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04AADCAC" w14:textId="77777777" w:rsidTr="008D5320">
            <w:trPr>
              <w:trHeight w:val="255"/>
            </w:trPr>
            <w:tc>
              <w:tcPr>
                <w:tcW w:w="606" w:type="pct"/>
                <w:gridSpan w:val="2"/>
                <w:tcBorders>
                  <w:top w:val="nil"/>
                  <w:left w:val="nil"/>
                  <w:bottom w:val="nil"/>
                  <w:right w:val="nil"/>
                </w:tcBorders>
              </w:tcPr>
              <w:p w14:paraId="3099D3C4"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185DD6D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6307479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2951B3F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3E71AAE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29B52A4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26244DB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9C5865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09BEDDC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7A4E8A3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3219039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120DFBB5" w14:textId="77777777" w:rsidTr="008D5320">
            <w:trPr>
              <w:trHeight w:val="255"/>
            </w:trPr>
            <w:tc>
              <w:tcPr>
                <w:tcW w:w="628" w:type="pct"/>
                <w:gridSpan w:val="3"/>
                <w:tcBorders>
                  <w:top w:val="nil"/>
                  <w:left w:val="nil"/>
                  <w:bottom w:val="nil"/>
                  <w:right w:val="single" w:sz="2" w:space="0" w:color="auto"/>
                </w:tcBorders>
              </w:tcPr>
              <w:p w14:paraId="29E063CA"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206103C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4DB3A3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29545387"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231520D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7C996D7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250918C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6908DDD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14326C0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6D66040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DB4898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22B7599C" w14:textId="77777777" w:rsidTr="008D5320">
            <w:trPr>
              <w:trHeight w:val="255"/>
            </w:trPr>
            <w:tc>
              <w:tcPr>
                <w:tcW w:w="606" w:type="pct"/>
                <w:gridSpan w:val="2"/>
                <w:tcBorders>
                  <w:top w:val="nil"/>
                  <w:left w:val="nil"/>
                  <w:bottom w:val="nil"/>
                  <w:right w:val="nil"/>
                </w:tcBorders>
              </w:tcPr>
              <w:p w14:paraId="3D7E109E"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28504A4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2B3E473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0F3E85B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6C9B64B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207387A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0B284DD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243E023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79E8207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59336F2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253CA5F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5EA7FDD1" w14:textId="77777777" w:rsidTr="008D5320">
            <w:trPr>
              <w:trHeight w:val="255"/>
            </w:trPr>
            <w:tc>
              <w:tcPr>
                <w:tcW w:w="628" w:type="pct"/>
                <w:gridSpan w:val="3"/>
                <w:tcBorders>
                  <w:top w:val="nil"/>
                  <w:left w:val="nil"/>
                  <w:bottom w:val="nil"/>
                  <w:right w:val="single" w:sz="2" w:space="0" w:color="auto"/>
                </w:tcBorders>
              </w:tcPr>
              <w:p w14:paraId="6EF57296"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5939D82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B2747F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4CFF72E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7EE7713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0FEF236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642DC06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4A3BA3D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6D090FD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FB1E02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35F04C3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0BF022A8" w14:textId="77777777" w:rsidTr="008D5320">
            <w:trPr>
              <w:trHeight w:val="255"/>
            </w:trPr>
            <w:tc>
              <w:tcPr>
                <w:tcW w:w="606" w:type="pct"/>
                <w:gridSpan w:val="2"/>
                <w:tcBorders>
                  <w:top w:val="nil"/>
                  <w:left w:val="nil"/>
                  <w:bottom w:val="nil"/>
                  <w:right w:val="nil"/>
                </w:tcBorders>
              </w:tcPr>
              <w:p w14:paraId="6DC12B17"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269F0E5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3EF5D22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778D1FD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7C0BD2A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6C9E00A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048BDD5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04B7F26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1FDB4D6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3B356F8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0C03E18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6EDD32CF" w14:textId="77777777" w:rsidTr="008D5320">
            <w:trPr>
              <w:trHeight w:val="125"/>
            </w:trPr>
            <w:tc>
              <w:tcPr>
                <w:tcW w:w="606" w:type="pct"/>
                <w:gridSpan w:val="2"/>
                <w:tcBorders>
                  <w:top w:val="single" w:sz="2" w:space="0" w:color="auto"/>
                  <w:left w:val="nil"/>
                  <w:bottom w:val="single" w:sz="6" w:space="0" w:color="auto"/>
                  <w:right w:val="nil"/>
                </w:tcBorders>
              </w:tcPr>
              <w:p w14:paraId="166E515D"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2134177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66749F9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231B7DF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70BCF85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1C914DD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0D634E2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35B8FD7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14E1726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27EF035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17609267"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13"/>
        </w:tbl>
      </w:sdtContent>
    </w:sdt>
    <w:p w14:paraId="4C21FE73"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71CBC8FB" w14:textId="4EB80187" w:rsidR="00821B60" w:rsidRDefault="00821B60" w:rsidP="000F1934">
      <w:pPr>
        <w:pStyle w:val="Paragraph"/>
      </w:pPr>
    </w:p>
    <w:p w14:paraId="3062B1C3" w14:textId="1B64C280" w:rsidR="00821B60" w:rsidRDefault="00821B60"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r w:rsidRPr="002E4148">
        <w:rPr>
          <w:rFonts w:ascii="Calibri" w:hAnsi="Calibri" w:cs="Arial Narrow"/>
          <w:b/>
          <w:bCs/>
          <w:sz w:val="20"/>
          <w:szCs w:val="20"/>
          <w:lang w:val="en-ZA"/>
        </w:rPr>
        <w:t>Programme [insert programme number]: Programme name</w:t>
      </w:r>
    </w:p>
    <w:bookmarkStart w:id="14" w:name="P10" w:displacedByCustomXml="next"/>
    <w:sdt>
      <w:sdtPr>
        <w:rPr>
          <w:rFonts w:ascii="Calibri" w:hAnsi="Calibri" w:cs="Arial Narrow"/>
          <w:b/>
          <w:bCs/>
          <w:color w:val="000000"/>
          <w:sz w:val="14"/>
          <w:szCs w:val="14"/>
        </w:rPr>
        <w:id w:val="-573127937"/>
        <w:placeholder>
          <w:docPart w:val="D2E8995E83B6407596EB2D680E587176"/>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41534C" w:rsidRPr="008E305F" w14:paraId="118B1E73" w14:textId="77777777" w:rsidTr="008D5320">
            <w:trPr>
              <w:trHeight w:val="179"/>
            </w:trPr>
            <w:tc>
              <w:tcPr>
                <w:tcW w:w="606" w:type="pct"/>
                <w:gridSpan w:val="2"/>
                <w:tcBorders>
                  <w:top w:val="single" w:sz="6" w:space="0" w:color="auto"/>
                  <w:left w:val="nil"/>
                  <w:bottom w:val="nil"/>
                  <w:right w:val="nil"/>
                </w:tcBorders>
                <w:vAlign w:val="bottom"/>
              </w:tcPr>
              <w:p w14:paraId="0FE5CD82"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97" w:type="pct"/>
                <w:gridSpan w:val="3"/>
                <w:tcBorders>
                  <w:top w:val="single" w:sz="6" w:space="0" w:color="auto"/>
                  <w:left w:val="nil"/>
                  <w:bottom w:val="single" w:sz="2" w:space="0" w:color="auto"/>
                  <w:right w:val="nil"/>
                </w:tcBorders>
              </w:tcPr>
              <w:p w14:paraId="7E09A587"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532019D0"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41534C" w:rsidRPr="008E305F" w14:paraId="29BFD4A6" w14:textId="77777777" w:rsidTr="008D5320">
            <w:trPr>
              <w:trHeight w:val="58"/>
            </w:trPr>
            <w:tc>
              <w:tcPr>
                <w:tcW w:w="606" w:type="pct"/>
                <w:gridSpan w:val="2"/>
                <w:tcBorders>
                  <w:top w:val="nil"/>
                  <w:left w:val="nil"/>
                  <w:bottom w:val="nil"/>
                  <w:right w:val="nil"/>
                </w:tcBorders>
              </w:tcPr>
              <w:p w14:paraId="211BEC1C" w14:textId="77777777" w:rsidR="0041534C" w:rsidRPr="008E305F" w:rsidRDefault="0041534C"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473DA8D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23832290"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78D1BBB6"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211B274F" w14:textId="77777777" w:rsidR="0041534C" w:rsidRPr="008E305F" w:rsidRDefault="0041534C" w:rsidP="008D5320">
                <w:pPr>
                  <w:keepNext/>
                  <w:keepLines/>
                  <w:widowControl w:val="0"/>
                  <w:autoSpaceDE w:val="0"/>
                  <w:autoSpaceDN w:val="0"/>
                  <w:adjustRightInd w:val="0"/>
                  <w:jc w:val="center"/>
                  <w:rPr>
                    <w:rFonts w:ascii="Calibri" w:hAnsi="Calibri" w:cs="Arial Narrow"/>
                    <w:b/>
                    <w:bCs/>
                    <w:color w:val="000000"/>
                    <w:sz w:val="14"/>
                    <w:szCs w:val="14"/>
                  </w:rPr>
                </w:pPr>
              </w:p>
            </w:tc>
          </w:tr>
          <w:tr w:rsidR="0041534C" w:rsidRPr="008E305F" w14:paraId="06A1C9B9" w14:textId="77777777" w:rsidTr="008D5320">
            <w:trPr>
              <w:trHeight w:val="140"/>
            </w:trPr>
            <w:tc>
              <w:tcPr>
                <w:tcW w:w="537" w:type="pct"/>
                <w:tcBorders>
                  <w:top w:val="nil"/>
                  <w:left w:val="nil"/>
                  <w:bottom w:val="single" w:sz="2" w:space="0" w:color="auto"/>
                  <w:right w:val="nil"/>
                </w:tcBorders>
                <w:vAlign w:val="bottom"/>
              </w:tcPr>
              <w:p w14:paraId="3F4D9AB4"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1F34C049" w14:textId="77777777" w:rsidR="0041534C" w:rsidRPr="008E305F" w:rsidRDefault="0041534C"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45C182A4"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2BBDAA6A" w14:textId="77777777" w:rsidR="0041534C" w:rsidRPr="008E305F" w:rsidRDefault="0041534C"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263F805F" w14:textId="77777777" w:rsidR="0041534C" w:rsidRPr="008E305F" w:rsidRDefault="0041534C"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6D2C8A82" w14:textId="77777777" w:rsidR="0041534C" w:rsidRPr="008E305F" w:rsidRDefault="0041534C"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60CAA0CD" w14:textId="77777777" w:rsidR="0041534C"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5887B0D0" w14:textId="77777777" w:rsidR="0041534C" w:rsidRPr="008E305F" w:rsidRDefault="0041534C"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6896FB52" w14:textId="77777777" w:rsidR="0041534C" w:rsidRPr="008E305F" w:rsidRDefault="0041534C"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033457E1" w14:textId="77777777" w:rsidR="0041534C" w:rsidRPr="008E305F" w:rsidRDefault="0041534C"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0A1BF31C"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6D4A3EA1" w14:textId="77777777" w:rsidR="0041534C" w:rsidRPr="008E305F" w:rsidRDefault="0041534C"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5451A5EE" w14:textId="77777777" w:rsidR="0041534C" w:rsidRPr="008E305F" w:rsidRDefault="0041534C"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5B578B54" w14:textId="77777777" w:rsidR="0041534C" w:rsidRPr="008E305F" w:rsidRDefault="0041534C"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4888F69F" w14:textId="77777777" w:rsidR="0041534C" w:rsidRPr="008E305F" w:rsidRDefault="0041534C"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496A1B30" w14:textId="77777777" w:rsidR="0041534C" w:rsidRPr="008E305F" w:rsidRDefault="0041534C"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1534C" w:rsidRPr="008E305F" w14:paraId="06ABAEA0" w14:textId="77777777" w:rsidTr="008D5320">
            <w:trPr>
              <w:trHeight w:val="58"/>
            </w:trPr>
            <w:tc>
              <w:tcPr>
                <w:tcW w:w="786" w:type="pct"/>
                <w:gridSpan w:val="4"/>
                <w:tcBorders>
                  <w:top w:val="single" w:sz="2" w:space="0" w:color="auto"/>
                  <w:left w:val="nil"/>
                  <w:bottom w:val="nil"/>
                  <w:right w:val="nil"/>
                </w:tcBorders>
              </w:tcPr>
              <w:p w14:paraId="07C4640D" w14:textId="77777777" w:rsidR="0041534C" w:rsidRDefault="0041534C"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p>
              <w:p w14:paraId="143EEFC9" w14:textId="77777777" w:rsidR="0041534C" w:rsidRPr="008E305F" w:rsidRDefault="0041534C" w:rsidP="008D5320">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lastRenderedPageBreak/>
                  <w:t xml:space="preserve"> name</w:t>
                </w:r>
              </w:p>
            </w:tc>
            <w:tc>
              <w:tcPr>
                <w:tcW w:w="235" w:type="pct"/>
                <w:gridSpan w:val="2"/>
                <w:tcBorders>
                  <w:top w:val="single" w:sz="2" w:space="0" w:color="auto"/>
                  <w:left w:val="nil"/>
                  <w:bottom w:val="nil"/>
                  <w:right w:val="single" w:sz="2" w:space="0" w:color="auto"/>
                </w:tcBorders>
              </w:tcPr>
              <w:p w14:paraId="4D81BA2D"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04D0271E"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40796A69"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0CF4270C"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0D8AB63A"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1D7D91C2"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754D8C46"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3B0B609A"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3E85C17F"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2C5CFEE7" w14:textId="77777777" w:rsidR="0041534C" w:rsidRPr="008E305F" w:rsidRDefault="0041534C" w:rsidP="008D5320">
                <w:pPr>
                  <w:keepNext/>
                  <w:keepLines/>
                  <w:widowControl w:val="0"/>
                  <w:autoSpaceDE w:val="0"/>
                  <w:autoSpaceDN w:val="0"/>
                  <w:adjustRightInd w:val="0"/>
                  <w:jc w:val="right"/>
                  <w:rPr>
                    <w:rFonts w:ascii="Calibri" w:hAnsi="Calibri" w:cs="Arial Narrow"/>
                    <w:sz w:val="14"/>
                    <w:szCs w:val="14"/>
                  </w:rPr>
                </w:pPr>
              </w:p>
            </w:tc>
          </w:tr>
          <w:tr w:rsidR="0041534C" w:rsidRPr="008E305F" w14:paraId="707305E4" w14:textId="77777777" w:rsidTr="008D5320">
            <w:trPr>
              <w:trHeight w:val="161"/>
            </w:trPr>
            <w:tc>
              <w:tcPr>
                <w:tcW w:w="606" w:type="pct"/>
                <w:gridSpan w:val="2"/>
                <w:tcBorders>
                  <w:top w:val="single" w:sz="2" w:space="0" w:color="auto"/>
                  <w:left w:val="nil"/>
                  <w:bottom w:val="single" w:sz="6" w:space="0" w:color="auto"/>
                  <w:right w:val="nil"/>
                </w:tcBorders>
              </w:tcPr>
              <w:p w14:paraId="0356E747"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37F3364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0876376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3A39578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44E04E8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6C3090F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1E3729D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454D786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4811941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656BDDF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762E7CB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569A2E5F" w14:textId="77777777" w:rsidTr="008D5320">
            <w:trPr>
              <w:trHeight w:val="255"/>
            </w:trPr>
            <w:tc>
              <w:tcPr>
                <w:tcW w:w="606" w:type="pct"/>
                <w:gridSpan w:val="2"/>
                <w:tcBorders>
                  <w:top w:val="single" w:sz="6" w:space="0" w:color="auto"/>
                  <w:left w:val="nil"/>
                  <w:bottom w:val="nil"/>
                  <w:right w:val="nil"/>
                </w:tcBorders>
              </w:tcPr>
              <w:p w14:paraId="07B5E974"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68C9B0B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1C8DA22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00921F5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00C9F5E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5EEC2EF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25D34D2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3642B27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37C58A6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305A441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11F3F211"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6DA6BFA4" w14:textId="77777777" w:rsidTr="008D5320">
            <w:trPr>
              <w:trHeight w:val="200"/>
            </w:trPr>
            <w:tc>
              <w:tcPr>
                <w:tcW w:w="606" w:type="pct"/>
                <w:gridSpan w:val="2"/>
                <w:tcBorders>
                  <w:top w:val="nil"/>
                  <w:left w:val="nil"/>
                  <w:bottom w:val="nil"/>
                  <w:right w:val="nil"/>
                </w:tcBorders>
              </w:tcPr>
              <w:p w14:paraId="73F1D530"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1F8C9B1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702740A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2CE7814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48579FD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649CD30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6F58830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31A80C1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16E5D3E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09FF528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230E10C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079A1EE7" w14:textId="77777777" w:rsidTr="008D5320">
            <w:trPr>
              <w:trHeight w:val="255"/>
            </w:trPr>
            <w:tc>
              <w:tcPr>
                <w:tcW w:w="628" w:type="pct"/>
                <w:gridSpan w:val="3"/>
                <w:tcBorders>
                  <w:top w:val="nil"/>
                  <w:left w:val="nil"/>
                  <w:bottom w:val="nil"/>
                  <w:right w:val="single" w:sz="2" w:space="0" w:color="auto"/>
                </w:tcBorders>
              </w:tcPr>
              <w:p w14:paraId="3112E181"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3C61CD2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0F075ED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28CDBDD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77F7A362"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7243EA19"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3278B8E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5C59EDC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0102C05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61985D3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2D3C912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61AFAE9D" w14:textId="77777777" w:rsidTr="008D5320">
            <w:trPr>
              <w:trHeight w:val="255"/>
            </w:trPr>
            <w:tc>
              <w:tcPr>
                <w:tcW w:w="606" w:type="pct"/>
                <w:gridSpan w:val="2"/>
                <w:tcBorders>
                  <w:top w:val="nil"/>
                  <w:left w:val="nil"/>
                  <w:bottom w:val="nil"/>
                  <w:right w:val="nil"/>
                </w:tcBorders>
              </w:tcPr>
              <w:p w14:paraId="3EA03632"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234BF16F"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3379FDE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6A0F355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647DB54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459F3B0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08A77EA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1CB214EC"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76D9762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0F97916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44B1525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6A79F452" w14:textId="77777777" w:rsidTr="008D5320">
            <w:trPr>
              <w:trHeight w:val="255"/>
            </w:trPr>
            <w:tc>
              <w:tcPr>
                <w:tcW w:w="628" w:type="pct"/>
                <w:gridSpan w:val="3"/>
                <w:tcBorders>
                  <w:top w:val="nil"/>
                  <w:left w:val="nil"/>
                  <w:bottom w:val="nil"/>
                  <w:right w:val="single" w:sz="2" w:space="0" w:color="auto"/>
                </w:tcBorders>
              </w:tcPr>
              <w:p w14:paraId="2BCA97ED"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16331F3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42422D3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7FCD90C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0C3962BE"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108DCB26"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2AB7262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4F3F8C98"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540188A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59E5061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4226EDB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502B617F" w14:textId="77777777" w:rsidTr="008D5320">
            <w:trPr>
              <w:trHeight w:val="255"/>
            </w:trPr>
            <w:tc>
              <w:tcPr>
                <w:tcW w:w="606" w:type="pct"/>
                <w:gridSpan w:val="2"/>
                <w:tcBorders>
                  <w:top w:val="nil"/>
                  <w:left w:val="nil"/>
                  <w:bottom w:val="nil"/>
                  <w:right w:val="nil"/>
                </w:tcBorders>
              </w:tcPr>
              <w:p w14:paraId="639ED723"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15" w:type="pct"/>
                <w:gridSpan w:val="4"/>
                <w:tcBorders>
                  <w:top w:val="single" w:sz="2" w:space="0" w:color="auto"/>
                  <w:left w:val="nil"/>
                  <w:bottom w:val="single" w:sz="2" w:space="0" w:color="auto"/>
                  <w:right w:val="single" w:sz="2" w:space="0" w:color="auto"/>
                </w:tcBorders>
              </w:tcPr>
              <w:p w14:paraId="5FB0426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07EFC6A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14A4C3B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0FF5358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4D131AB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70F3B6F0"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0BE0FB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266CF8E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3D959C92"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2FA4610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71D4B2DE" w14:textId="77777777" w:rsidTr="008D5320">
            <w:trPr>
              <w:trHeight w:val="255"/>
            </w:trPr>
            <w:tc>
              <w:tcPr>
                <w:tcW w:w="628" w:type="pct"/>
                <w:gridSpan w:val="3"/>
                <w:tcBorders>
                  <w:top w:val="nil"/>
                  <w:left w:val="nil"/>
                  <w:bottom w:val="nil"/>
                  <w:right w:val="single" w:sz="2" w:space="0" w:color="auto"/>
                </w:tcBorders>
              </w:tcPr>
              <w:p w14:paraId="2B482D10" w14:textId="77777777" w:rsidR="0041534C" w:rsidRPr="008E305F" w:rsidRDefault="0041534C"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0AF5962F"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0A8F349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32E20C9B"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250A582C"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18E55CD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32284BB3"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4EECDB75"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6FABF1A4"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32620E20"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6C4AAAD" w14:textId="77777777" w:rsidR="0041534C" w:rsidRPr="008E305F" w:rsidRDefault="0041534C" w:rsidP="008D5320">
                <w:pPr>
                  <w:keepNext/>
                  <w:keepLines/>
                  <w:widowControl w:val="0"/>
                  <w:autoSpaceDE w:val="0"/>
                  <w:autoSpaceDN w:val="0"/>
                  <w:adjustRightInd w:val="0"/>
                  <w:jc w:val="right"/>
                  <w:rPr>
                    <w:rFonts w:ascii="Calibri" w:hAnsi="Calibri" w:cs="Arial Narrow"/>
                    <w:color w:val="000000"/>
                    <w:sz w:val="14"/>
                    <w:szCs w:val="14"/>
                  </w:rPr>
                </w:pPr>
              </w:p>
            </w:tc>
          </w:tr>
          <w:tr w:rsidR="0041534C" w:rsidRPr="008E305F" w14:paraId="730752FF" w14:textId="77777777" w:rsidTr="008D5320">
            <w:trPr>
              <w:trHeight w:val="255"/>
            </w:trPr>
            <w:tc>
              <w:tcPr>
                <w:tcW w:w="606" w:type="pct"/>
                <w:gridSpan w:val="2"/>
                <w:tcBorders>
                  <w:top w:val="nil"/>
                  <w:left w:val="nil"/>
                  <w:bottom w:val="nil"/>
                  <w:right w:val="nil"/>
                </w:tcBorders>
              </w:tcPr>
              <w:p w14:paraId="07DEF0F4" w14:textId="77777777" w:rsidR="0041534C" w:rsidRPr="008E305F" w:rsidRDefault="0041534C"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0ECE6F53"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20917CD9"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086F656E"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3492E33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0223559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2096C2C5"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52BAB54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5FC9D1CA"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5C82208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0726B556"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r>
          <w:tr w:rsidR="0041534C" w:rsidRPr="008E305F" w14:paraId="6AD634C4" w14:textId="77777777" w:rsidTr="008D5320">
            <w:trPr>
              <w:trHeight w:val="125"/>
            </w:trPr>
            <w:tc>
              <w:tcPr>
                <w:tcW w:w="606" w:type="pct"/>
                <w:gridSpan w:val="2"/>
                <w:tcBorders>
                  <w:top w:val="single" w:sz="2" w:space="0" w:color="auto"/>
                  <w:left w:val="nil"/>
                  <w:bottom w:val="single" w:sz="6" w:space="0" w:color="auto"/>
                  <w:right w:val="nil"/>
                </w:tcBorders>
              </w:tcPr>
              <w:p w14:paraId="7B07E7A9" w14:textId="77777777" w:rsidR="0041534C" w:rsidRPr="008E305F" w:rsidRDefault="0041534C"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794F354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6EBCD55D"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5D523D8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370E6D48"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3F8340D1"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295A6DB7"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0D2FCC8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7DC59EEB"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216E9BB4" w14:textId="77777777" w:rsidR="0041534C" w:rsidRPr="008E305F" w:rsidRDefault="0041534C"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2B580575" w14:textId="77777777" w:rsidR="0041534C"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14"/>
        </w:tbl>
      </w:sdtContent>
    </w:sdt>
    <w:p w14:paraId="038668DE" w14:textId="77777777" w:rsidR="0041534C" w:rsidRPr="002E4148" w:rsidRDefault="0041534C" w:rsidP="00821B60">
      <w:pPr>
        <w:keepNext/>
        <w:keepLines/>
        <w:widowControl w:val="0"/>
        <w:tabs>
          <w:tab w:val="left" w:pos="284"/>
          <w:tab w:val="left" w:pos="567"/>
          <w:tab w:val="left" w:pos="851"/>
        </w:tabs>
        <w:spacing w:after="20" w:line="280" w:lineRule="atLeast"/>
        <w:rPr>
          <w:rFonts w:ascii="Calibri" w:hAnsi="Calibri" w:cs="Arial Narrow"/>
          <w:b/>
          <w:bCs/>
          <w:sz w:val="20"/>
          <w:szCs w:val="20"/>
          <w:lang w:val="en-ZA"/>
        </w:rPr>
      </w:pPr>
    </w:p>
    <w:p w14:paraId="041F74E2" w14:textId="77777777" w:rsidR="00821B60" w:rsidRDefault="00821B60" w:rsidP="000F1934">
      <w:pPr>
        <w:pStyle w:val="Paragraph"/>
      </w:pPr>
    </w:p>
    <w:p w14:paraId="6F0474D6" w14:textId="20017393" w:rsidR="002E4148" w:rsidRDefault="002E4148" w:rsidP="002E4148">
      <w:pPr>
        <w:widowControl w:val="0"/>
        <w:tabs>
          <w:tab w:val="left" w:pos="284"/>
          <w:tab w:val="left" w:pos="567"/>
          <w:tab w:val="left" w:pos="851"/>
        </w:tabs>
        <w:spacing w:after="20" w:line="280" w:lineRule="atLeast"/>
        <w:rPr>
          <w:rFonts w:ascii="Calibri" w:hAnsi="Calibri" w:cs="Arial Narrow"/>
          <w:b/>
          <w:bCs/>
          <w:sz w:val="20"/>
          <w:szCs w:val="20"/>
          <w:lang w:val="en-ZA"/>
        </w:rPr>
      </w:pPr>
      <w:bookmarkStart w:id="15" w:name="_Toc363214015"/>
      <w:bookmarkStart w:id="16" w:name="_Toc394496541"/>
      <w:bookmarkStart w:id="17" w:name="_Toc518911590"/>
      <w:r w:rsidRPr="002E4148">
        <w:rPr>
          <w:rFonts w:ascii="Calibri" w:hAnsi="Calibri" w:cs="Arial Narrow"/>
          <w:b/>
          <w:bCs/>
          <w:sz w:val="20"/>
          <w:szCs w:val="20"/>
          <w:lang w:val="en-ZA"/>
        </w:rPr>
        <w:t>Direct charges against the National Revenue Fund</w:t>
      </w:r>
    </w:p>
    <w:bookmarkStart w:id="18" w:name="P11" w:displacedByCustomXml="next"/>
    <w:sdt>
      <w:sdtPr>
        <w:rPr>
          <w:rFonts w:ascii="Calibri" w:hAnsi="Calibri" w:cs="Arial Narrow"/>
          <w:b/>
          <w:bCs/>
          <w:color w:val="000000"/>
          <w:sz w:val="14"/>
          <w:szCs w:val="14"/>
        </w:rPr>
        <w:id w:val="1476105753"/>
        <w:placeholder>
          <w:docPart w:val="F8000E28979C439CBCC22949D53CB40C"/>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031"/>
            <w:gridCol w:w="133"/>
            <w:gridCol w:w="42"/>
            <w:gridCol w:w="303"/>
            <w:gridCol w:w="225"/>
            <w:gridCol w:w="227"/>
            <w:gridCol w:w="1028"/>
            <w:gridCol w:w="860"/>
            <w:gridCol w:w="1010"/>
            <w:gridCol w:w="724"/>
            <w:gridCol w:w="749"/>
            <w:gridCol w:w="899"/>
            <w:gridCol w:w="551"/>
            <w:gridCol w:w="897"/>
            <w:gridCol w:w="924"/>
          </w:tblGrid>
          <w:tr w:rsidR="003E343F" w:rsidRPr="008E305F" w14:paraId="54275F31" w14:textId="77777777" w:rsidTr="008D5320">
            <w:trPr>
              <w:trHeight w:val="179"/>
            </w:trPr>
            <w:tc>
              <w:tcPr>
                <w:tcW w:w="606" w:type="pct"/>
                <w:gridSpan w:val="2"/>
                <w:tcBorders>
                  <w:top w:val="single" w:sz="6" w:space="0" w:color="auto"/>
                  <w:left w:val="nil"/>
                  <w:bottom w:val="nil"/>
                  <w:right w:val="nil"/>
                </w:tcBorders>
                <w:vAlign w:val="bottom"/>
              </w:tcPr>
              <w:p w14:paraId="4D8F2ADC" w14:textId="0B957AA5" w:rsidR="003E343F" w:rsidRPr="008E305F" w:rsidRDefault="003E343F" w:rsidP="008D5320">
                <w:pPr>
                  <w:keepNext/>
                  <w:keepLines/>
                  <w:widowControl w:val="0"/>
                  <w:autoSpaceDE w:val="0"/>
                  <w:autoSpaceDN w:val="0"/>
                  <w:adjustRightInd w:val="0"/>
                  <w:ind w:left="-108"/>
                  <w:rPr>
                    <w:rFonts w:ascii="Calibri" w:hAnsi="Calibri" w:cs="Arial Narrow"/>
                    <w:b/>
                    <w:bCs/>
                    <w:color w:val="000000"/>
                    <w:sz w:val="14"/>
                    <w:szCs w:val="14"/>
                  </w:rPr>
                </w:pPr>
              </w:p>
            </w:tc>
            <w:tc>
              <w:tcPr>
                <w:tcW w:w="297" w:type="pct"/>
                <w:gridSpan w:val="3"/>
                <w:tcBorders>
                  <w:top w:val="single" w:sz="6" w:space="0" w:color="auto"/>
                  <w:left w:val="nil"/>
                  <w:bottom w:val="single" w:sz="2" w:space="0" w:color="auto"/>
                  <w:right w:val="nil"/>
                </w:tcBorders>
              </w:tcPr>
              <w:p w14:paraId="086C261F" w14:textId="77777777" w:rsidR="003E343F" w:rsidRPr="008E305F" w:rsidRDefault="003E343F" w:rsidP="008D5320">
                <w:pPr>
                  <w:keepNext/>
                  <w:keepLines/>
                  <w:widowControl w:val="0"/>
                  <w:autoSpaceDE w:val="0"/>
                  <w:autoSpaceDN w:val="0"/>
                  <w:adjustRightInd w:val="0"/>
                  <w:jc w:val="center"/>
                  <w:rPr>
                    <w:rFonts w:ascii="Calibri" w:hAnsi="Calibri" w:cs="Arial Narrow"/>
                    <w:b/>
                    <w:bCs/>
                    <w:color w:val="000000"/>
                    <w:sz w:val="14"/>
                    <w:szCs w:val="14"/>
                  </w:rPr>
                </w:pPr>
              </w:p>
            </w:tc>
            <w:tc>
              <w:tcPr>
                <w:tcW w:w="4097" w:type="pct"/>
                <w:gridSpan w:val="10"/>
                <w:tcBorders>
                  <w:top w:val="single" w:sz="6" w:space="0" w:color="auto"/>
                  <w:left w:val="nil"/>
                  <w:bottom w:val="single" w:sz="2" w:space="0" w:color="auto"/>
                </w:tcBorders>
              </w:tcPr>
              <w:p w14:paraId="37FF31D4" w14:textId="77777777" w:rsidR="003E343F" w:rsidRPr="008E305F" w:rsidRDefault="003E343F"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2023/24</w:t>
                </w:r>
              </w:p>
            </w:tc>
          </w:tr>
          <w:tr w:rsidR="003E343F" w:rsidRPr="008E305F" w14:paraId="25A9106C" w14:textId="77777777" w:rsidTr="008D5320">
            <w:trPr>
              <w:trHeight w:val="58"/>
            </w:trPr>
            <w:tc>
              <w:tcPr>
                <w:tcW w:w="606" w:type="pct"/>
                <w:gridSpan w:val="2"/>
                <w:tcBorders>
                  <w:top w:val="nil"/>
                  <w:left w:val="nil"/>
                  <w:bottom w:val="nil"/>
                  <w:right w:val="nil"/>
                </w:tcBorders>
              </w:tcPr>
              <w:p w14:paraId="057BB817" w14:textId="77777777" w:rsidR="003E343F" w:rsidRPr="008E305F" w:rsidRDefault="003E343F" w:rsidP="008D5320">
                <w:pPr>
                  <w:keepNext/>
                  <w:keepLines/>
                  <w:widowControl w:val="0"/>
                  <w:autoSpaceDE w:val="0"/>
                  <w:autoSpaceDN w:val="0"/>
                  <w:adjustRightInd w:val="0"/>
                  <w:ind w:left="-113"/>
                  <w:rPr>
                    <w:rFonts w:ascii="Calibri" w:hAnsi="Calibri" w:cs="Arial Narrow"/>
                    <w:b/>
                    <w:bCs/>
                    <w:color w:val="000000"/>
                    <w:sz w:val="14"/>
                    <w:szCs w:val="14"/>
                  </w:rPr>
                </w:pPr>
              </w:p>
            </w:tc>
            <w:tc>
              <w:tcPr>
                <w:tcW w:w="415" w:type="pct"/>
                <w:gridSpan w:val="4"/>
                <w:tcBorders>
                  <w:top w:val="single" w:sz="2" w:space="0" w:color="auto"/>
                  <w:left w:val="nil"/>
                  <w:bottom w:val="nil"/>
                  <w:right w:val="single" w:sz="2" w:space="0" w:color="auto"/>
                </w:tcBorders>
              </w:tcPr>
              <w:p w14:paraId="7652034C"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nil"/>
                  <w:right w:val="single" w:sz="2" w:space="0" w:color="auto"/>
                </w:tcBorders>
              </w:tcPr>
              <w:p w14:paraId="43557C9C" w14:textId="77777777" w:rsidR="003E343F" w:rsidRPr="008E305F" w:rsidRDefault="003E343F" w:rsidP="008D5320">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419A4C35" w14:textId="77777777" w:rsidR="003E343F" w:rsidRPr="008E305F" w:rsidRDefault="003E343F" w:rsidP="008D5320">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576A576F" w14:textId="77777777" w:rsidR="003E343F" w:rsidRPr="008E305F" w:rsidRDefault="003E343F" w:rsidP="008D5320">
                <w:pPr>
                  <w:keepNext/>
                  <w:keepLines/>
                  <w:widowControl w:val="0"/>
                  <w:autoSpaceDE w:val="0"/>
                  <w:autoSpaceDN w:val="0"/>
                  <w:adjustRightInd w:val="0"/>
                  <w:jc w:val="center"/>
                  <w:rPr>
                    <w:rFonts w:ascii="Calibri" w:hAnsi="Calibri" w:cs="Arial Narrow"/>
                    <w:b/>
                    <w:bCs/>
                    <w:color w:val="000000"/>
                    <w:sz w:val="14"/>
                    <w:szCs w:val="14"/>
                  </w:rPr>
                </w:pPr>
              </w:p>
            </w:tc>
          </w:tr>
          <w:tr w:rsidR="003E343F" w:rsidRPr="008E305F" w14:paraId="08A4E8FC" w14:textId="77777777" w:rsidTr="008D5320">
            <w:trPr>
              <w:trHeight w:val="140"/>
            </w:trPr>
            <w:tc>
              <w:tcPr>
                <w:tcW w:w="537" w:type="pct"/>
                <w:tcBorders>
                  <w:top w:val="nil"/>
                  <w:left w:val="nil"/>
                  <w:bottom w:val="single" w:sz="2" w:space="0" w:color="auto"/>
                  <w:right w:val="nil"/>
                </w:tcBorders>
                <w:vAlign w:val="bottom"/>
              </w:tcPr>
              <w:p w14:paraId="61E7C391" w14:textId="77777777" w:rsidR="003E343F" w:rsidRPr="008E305F" w:rsidRDefault="003E343F"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5"/>
                <w:tcBorders>
                  <w:top w:val="nil"/>
                  <w:left w:val="nil"/>
                  <w:bottom w:val="single" w:sz="2" w:space="0" w:color="auto"/>
                  <w:right w:val="single" w:sz="2" w:space="0" w:color="auto"/>
                </w:tcBorders>
                <w:vAlign w:val="bottom"/>
              </w:tcPr>
              <w:p w14:paraId="134684B2" w14:textId="77777777" w:rsidR="003E343F" w:rsidRPr="008E305F" w:rsidRDefault="003E343F" w:rsidP="008D5320">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535" w:type="pct"/>
                <w:tcBorders>
                  <w:left w:val="single" w:sz="2" w:space="0" w:color="auto"/>
                  <w:bottom w:val="single" w:sz="2" w:space="0" w:color="auto"/>
                  <w:right w:val="single" w:sz="2" w:space="0" w:color="auto"/>
                </w:tcBorders>
                <w:vAlign w:val="bottom"/>
              </w:tcPr>
              <w:p w14:paraId="135D4D2D" w14:textId="77777777" w:rsidR="003E343F" w:rsidRPr="008E305F" w:rsidRDefault="003E343F"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8" w:type="pct"/>
                <w:tcBorders>
                  <w:top w:val="single" w:sz="2" w:space="0" w:color="auto"/>
                  <w:left w:val="single" w:sz="2" w:space="0" w:color="auto"/>
                  <w:bottom w:val="single" w:sz="2" w:space="0" w:color="auto"/>
                  <w:right w:val="nil"/>
                </w:tcBorders>
                <w:shd w:val="clear" w:color="auto" w:fill="auto"/>
                <w:vAlign w:val="bottom"/>
              </w:tcPr>
              <w:p w14:paraId="7D6666C6" w14:textId="77777777" w:rsidR="003E343F" w:rsidRPr="008E305F" w:rsidRDefault="003E343F"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26" w:type="pct"/>
                <w:tcBorders>
                  <w:top w:val="single" w:sz="2" w:space="0" w:color="auto"/>
                  <w:left w:val="nil"/>
                  <w:bottom w:val="single" w:sz="2" w:space="0" w:color="auto"/>
                  <w:right w:val="nil"/>
                </w:tcBorders>
                <w:vAlign w:val="bottom"/>
              </w:tcPr>
              <w:p w14:paraId="5C81B94E" w14:textId="77777777" w:rsidR="003E343F" w:rsidRPr="008E305F" w:rsidRDefault="003E343F" w:rsidP="008D5320">
                <w:pPr>
                  <w:keepNext/>
                  <w:keepLines/>
                  <w:widowControl w:val="0"/>
                  <w:autoSpaceDE w:val="0"/>
                  <w:autoSpaceDN w:val="0"/>
                  <w:adjustRightInd w:val="0"/>
                  <w:ind w:right="-86"/>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77" w:type="pct"/>
                <w:tcBorders>
                  <w:top w:val="single" w:sz="2" w:space="0" w:color="auto"/>
                  <w:left w:val="nil"/>
                  <w:bottom w:val="single" w:sz="2" w:space="0" w:color="auto"/>
                  <w:right w:val="nil"/>
                </w:tcBorders>
                <w:vAlign w:val="bottom"/>
              </w:tcPr>
              <w:p w14:paraId="77AEDD71" w14:textId="77777777" w:rsidR="003E343F" w:rsidRPr="008E305F" w:rsidRDefault="003E343F" w:rsidP="008D5320">
                <w:pPr>
                  <w:keepNext/>
                  <w:keepLines/>
                  <w:widowControl w:val="0"/>
                  <w:autoSpaceDE w:val="0"/>
                  <w:autoSpaceDN w:val="0"/>
                  <w:adjustRightInd w:val="0"/>
                  <w:ind w:left="-57" w:right="-57"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A723EC7" w14:textId="77777777" w:rsidR="003E343F" w:rsidRDefault="003E343F"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5BDEFC2F" w14:textId="77777777" w:rsidR="003E343F" w:rsidRPr="008E305F" w:rsidRDefault="003E343F" w:rsidP="008D5320">
                <w:pPr>
                  <w:keepNext/>
                  <w:keepLines/>
                  <w:widowControl w:val="0"/>
                  <w:autoSpaceDE w:val="0"/>
                  <w:autoSpaceDN w:val="0"/>
                  <w:adjustRightInd w:val="0"/>
                  <w:ind w:left="-57" w:right="-57"/>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90" w:type="pct"/>
                <w:tcBorders>
                  <w:top w:val="single" w:sz="2" w:space="0" w:color="auto"/>
                  <w:left w:val="nil"/>
                  <w:bottom w:val="single" w:sz="2" w:space="0" w:color="auto"/>
                  <w:right w:val="nil"/>
                </w:tcBorders>
                <w:vAlign w:val="bottom"/>
              </w:tcPr>
              <w:p w14:paraId="147D7124" w14:textId="77777777" w:rsidR="003E343F" w:rsidRPr="008E305F" w:rsidRDefault="003E343F" w:rsidP="008D5320">
                <w:pPr>
                  <w:keepNext/>
                  <w:keepLines/>
                  <w:widowControl w:val="0"/>
                  <w:autoSpaceDE w:val="0"/>
                  <w:autoSpaceDN w:val="0"/>
                  <w:adjustRightInd w:val="0"/>
                  <w:ind w:left="-57" w:right="-57" w:hanging="210"/>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68" w:type="pct"/>
                <w:tcBorders>
                  <w:top w:val="single" w:sz="2" w:space="0" w:color="auto"/>
                  <w:left w:val="nil"/>
                  <w:bottom w:val="single" w:sz="2" w:space="0" w:color="auto"/>
                  <w:right w:val="nil"/>
                </w:tcBorders>
                <w:vAlign w:val="bottom"/>
              </w:tcPr>
              <w:p w14:paraId="2B6A324B" w14:textId="77777777" w:rsidR="003E343F" w:rsidRPr="008E305F" w:rsidRDefault="003E343F" w:rsidP="008D5320">
                <w:pPr>
                  <w:keepNext/>
                  <w:keepLines/>
                  <w:widowControl w:val="0"/>
                  <w:autoSpaceDE w:val="0"/>
                  <w:autoSpaceDN w:val="0"/>
                  <w:adjustRightInd w:val="0"/>
                  <w:ind w:right="-96"/>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287" w:type="pct"/>
                <w:tcBorders>
                  <w:top w:val="single" w:sz="2" w:space="0" w:color="auto"/>
                  <w:left w:val="nil"/>
                  <w:bottom w:val="single" w:sz="2" w:space="0" w:color="auto"/>
                  <w:right w:val="single" w:sz="2" w:space="0" w:color="auto"/>
                </w:tcBorders>
                <w:vAlign w:val="bottom"/>
              </w:tcPr>
              <w:p w14:paraId="24183446" w14:textId="77777777" w:rsidR="003E343F" w:rsidRPr="008E305F" w:rsidRDefault="003E343F"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4F9A30C7" w14:textId="77777777" w:rsidR="003E343F" w:rsidRPr="008E305F" w:rsidRDefault="003E343F" w:rsidP="008D5320">
                <w:pPr>
                  <w:keepNext/>
                  <w:keepLines/>
                  <w:widowControl w:val="0"/>
                  <w:autoSpaceDE w:val="0"/>
                  <w:autoSpaceDN w:val="0"/>
                  <w:adjustRightInd w:val="0"/>
                  <w:ind w:left="-56" w:right="-96"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694E29D7" w14:textId="77777777" w:rsidR="003E343F" w:rsidRPr="008E305F" w:rsidRDefault="003E343F" w:rsidP="008D5320">
                <w:pPr>
                  <w:keepNext/>
                  <w:keepLines/>
                  <w:widowControl w:val="0"/>
                  <w:autoSpaceDE w:val="0"/>
                  <w:autoSpaceDN w:val="0"/>
                  <w:adjustRightInd w:val="0"/>
                  <w:ind w:left="-57"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76A81E5B" w14:textId="77777777" w:rsidR="003E343F" w:rsidRPr="008E305F" w:rsidRDefault="003E343F" w:rsidP="008D5320">
                <w:pPr>
                  <w:keepNext/>
                  <w:keepLines/>
                  <w:widowControl w:val="0"/>
                  <w:autoSpaceDE w:val="0"/>
                  <w:autoSpaceDN w:val="0"/>
                  <w:adjustRightInd w:val="0"/>
                  <w:ind w:left="-57"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2AA16F90" w14:textId="77777777" w:rsidR="003E343F" w:rsidRPr="008E305F" w:rsidRDefault="003E343F" w:rsidP="008D5320">
                <w:pPr>
                  <w:keepNext/>
                  <w:keepLines/>
                  <w:widowControl w:val="0"/>
                  <w:autoSpaceDE w:val="0"/>
                  <w:autoSpaceDN w:val="0"/>
                  <w:adjustRightInd w:val="0"/>
                  <w:ind w:left="-57"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0E41AD60" w14:textId="77777777" w:rsidR="003E343F" w:rsidRPr="008E305F" w:rsidRDefault="003E343F" w:rsidP="008D5320">
                <w:pPr>
                  <w:keepNext/>
                  <w:keepLines/>
                  <w:widowControl w:val="0"/>
                  <w:autoSpaceDE w:val="0"/>
                  <w:autoSpaceDN w:val="0"/>
                  <w:adjustRightInd w:val="0"/>
                  <w:ind w:left="-157"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3E343F" w:rsidRPr="008E305F" w14:paraId="64FBE163" w14:textId="77777777" w:rsidTr="008D5320">
            <w:trPr>
              <w:trHeight w:val="58"/>
            </w:trPr>
            <w:tc>
              <w:tcPr>
                <w:tcW w:w="786" w:type="pct"/>
                <w:gridSpan w:val="4"/>
                <w:tcBorders>
                  <w:top w:val="single" w:sz="2" w:space="0" w:color="auto"/>
                  <w:left w:val="nil"/>
                  <w:bottom w:val="nil"/>
                  <w:right w:val="nil"/>
                </w:tcBorders>
              </w:tcPr>
              <w:p w14:paraId="1CCEC3D6" w14:textId="196D279D" w:rsidR="003E343F" w:rsidRPr="008E305F" w:rsidRDefault="003E343F" w:rsidP="008D5320">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Direct charge item</w:t>
                </w:r>
              </w:p>
            </w:tc>
            <w:tc>
              <w:tcPr>
                <w:tcW w:w="235" w:type="pct"/>
                <w:gridSpan w:val="2"/>
                <w:tcBorders>
                  <w:top w:val="single" w:sz="2" w:space="0" w:color="auto"/>
                  <w:left w:val="nil"/>
                  <w:bottom w:val="nil"/>
                  <w:right w:val="single" w:sz="2" w:space="0" w:color="auto"/>
                </w:tcBorders>
              </w:tcPr>
              <w:p w14:paraId="433B971F"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535" w:type="pct"/>
                <w:tcBorders>
                  <w:top w:val="single" w:sz="2" w:space="0" w:color="auto"/>
                  <w:left w:val="single" w:sz="2" w:space="0" w:color="auto"/>
                  <w:bottom w:val="nil"/>
                  <w:right w:val="single" w:sz="2" w:space="0" w:color="auto"/>
                </w:tcBorders>
              </w:tcPr>
              <w:p w14:paraId="60216ACF"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448" w:type="pct"/>
                <w:tcBorders>
                  <w:top w:val="single" w:sz="2" w:space="0" w:color="auto"/>
                  <w:left w:val="single" w:sz="2" w:space="0" w:color="auto"/>
                  <w:bottom w:val="nil"/>
                  <w:right w:val="nil"/>
                </w:tcBorders>
              </w:tcPr>
              <w:p w14:paraId="7D0B6C46"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526" w:type="pct"/>
                <w:tcBorders>
                  <w:top w:val="single" w:sz="2" w:space="0" w:color="auto"/>
                  <w:left w:val="nil"/>
                  <w:bottom w:val="nil"/>
                  <w:right w:val="nil"/>
                </w:tcBorders>
              </w:tcPr>
              <w:p w14:paraId="3A45BAE8"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377" w:type="pct"/>
                <w:tcBorders>
                  <w:top w:val="single" w:sz="2" w:space="0" w:color="auto"/>
                  <w:left w:val="nil"/>
                  <w:bottom w:val="nil"/>
                  <w:right w:val="nil"/>
                </w:tcBorders>
              </w:tcPr>
              <w:p w14:paraId="20202B54"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390" w:type="pct"/>
                <w:tcBorders>
                  <w:top w:val="single" w:sz="2" w:space="0" w:color="auto"/>
                  <w:left w:val="nil"/>
                  <w:bottom w:val="single" w:sz="2" w:space="0" w:color="auto"/>
                  <w:right w:val="nil"/>
                </w:tcBorders>
              </w:tcPr>
              <w:p w14:paraId="0D2AEF37"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nil"/>
                  <w:bottom w:val="single" w:sz="2" w:space="0" w:color="auto"/>
                  <w:right w:val="nil"/>
                </w:tcBorders>
              </w:tcPr>
              <w:p w14:paraId="4327BF36"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287" w:type="pct"/>
                <w:tcBorders>
                  <w:top w:val="single" w:sz="2" w:space="0" w:color="auto"/>
                  <w:left w:val="nil"/>
                  <w:bottom w:val="single" w:sz="2" w:space="0" w:color="auto"/>
                  <w:right w:val="single" w:sz="2" w:space="0" w:color="auto"/>
                </w:tcBorders>
              </w:tcPr>
              <w:p w14:paraId="66DF573A"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21223965"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39008BB1" w14:textId="77777777" w:rsidR="003E343F" w:rsidRPr="008E305F" w:rsidRDefault="003E343F" w:rsidP="008D5320">
                <w:pPr>
                  <w:keepNext/>
                  <w:keepLines/>
                  <w:widowControl w:val="0"/>
                  <w:autoSpaceDE w:val="0"/>
                  <w:autoSpaceDN w:val="0"/>
                  <w:adjustRightInd w:val="0"/>
                  <w:jc w:val="right"/>
                  <w:rPr>
                    <w:rFonts w:ascii="Calibri" w:hAnsi="Calibri" w:cs="Arial Narrow"/>
                    <w:sz w:val="14"/>
                    <w:szCs w:val="14"/>
                  </w:rPr>
                </w:pPr>
              </w:p>
            </w:tc>
          </w:tr>
          <w:tr w:rsidR="003E343F" w:rsidRPr="008E305F" w14:paraId="505CF6B7" w14:textId="77777777" w:rsidTr="008D5320">
            <w:trPr>
              <w:trHeight w:val="161"/>
            </w:trPr>
            <w:tc>
              <w:tcPr>
                <w:tcW w:w="606" w:type="pct"/>
                <w:gridSpan w:val="2"/>
                <w:tcBorders>
                  <w:top w:val="single" w:sz="2" w:space="0" w:color="auto"/>
                  <w:left w:val="nil"/>
                  <w:bottom w:val="single" w:sz="6" w:space="0" w:color="auto"/>
                  <w:right w:val="nil"/>
                </w:tcBorders>
              </w:tcPr>
              <w:p w14:paraId="2E0275DF" w14:textId="77777777" w:rsidR="003E343F" w:rsidRPr="008E305F" w:rsidRDefault="003E343F"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15" w:type="pct"/>
                <w:gridSpan w:val="4"/>
                <w:tcBorders>
                  <w:top w:val="single" w:sz="2" w:space="0" w:color="auto"/>
                  <w:left w:val="nil"/>
                  <w:bottom w:val="single" w:sz="6" w:space="0" w:color="auto"/>
                  <w:right w:val="single" w:sz="2" w:space="0" w:color="auto"/>
                </w:tcBorders>
              </w:tcPr>
              <w:p w14:paraId="2F70BCDC"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130A1D64"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0616342A"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1CDBD087"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37DB9765"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7E4BDB0C"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3F1F6800"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32E59F98"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2E284AA9"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5AC4F0F6"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r>
          <w:tr w:rsidR="003E343F" w:rsidRPr="008E305F" w14:paraId="3D4BAE2D" w14:textId="77777777" w:rsidTr="008D5320">
            <w:trPr>
              <w:trHeight w:val="255"/>
            </w:trPr>
            <w:tc>
              <w:tcPr>
                <w:tcW w:w="606" w:type="pct"/>
                <w:gridSpan w:val="2"/>
                <w:tcBorders>
                  <w:top w:val="single" w:sz="6" w:space="0" w:color="auto"/>
                  <w:left w:val="nil"/>
                  <w:bottom w:val="nil"/>
                  <w:right w:val="nil"/>
                </w:tcBorders>
              </w:tcPr>
              <w:p w14:paraId="1971B328" w14:textId="77777777" w:rsidR="003E343F" w:rsidRPr="008E305F" w:rsidRDefault="003E343F"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15" w:type="pct"/>
                <w:gridSpan w:val="4"/>
                <w:tcBorders>
                  <w:top w:val="single" w:sz="6" w:space="0" w:color="auto"/>
                  <w:left w:val="nil"/>
                  <w:bottom w:val="nil"/>
                  <w:right w:val="single" w:sz="2" w:space="0" w:color="auto"/>
                </w:tcBorders>
              </w:tcPr>
              <w:p w14:paraId="39F2D5DB"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6" w:space="0" w:color="auto"/>
                  <w:left w:val="single" w:sz="2" w:space="0" w:color="auto"/>
                  <w:bottom w:val="nil"/>
                  <w:right w:val="single" w:sz="2" w:space="0" w:color="auto"/>
                </w:tcBorders>
              </w:tcPr>
              <w:p w14:paraId="3403019C"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6" w:space="0" w:color="auto"/>
                  <w:left w:val="single" w:sz="2" w:space="0" w:color="auto"/>
                  <w:bottom w:val="nil"/>
                  <w:right w:val="nil"/>
                </w:tcBorders>
              </w:tcPr>
              <w:p w14:paraId="72618959"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6" w:space="0" w:color="auto"/>
                  <w:left w:val="nil"/>
                  <w:bottom w:val="nil"/>
                  <w:right w:val="nil"/>
                </w:tcBorders>
              </w:tcPr>
              <w:p w14:paraId="22DF06B5"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6" w:space="0" w:color="auto"/>
                  <w:left w:val="nil"/>
                  <w:bottom w:val="nil"/>
                  <w:right w:val="nil"/>
                </w:tcBorders>
              </w:tcPr>
              <w:p w14:paraId="61110C78"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6" w:space="0" w:color="auto"/>
                  <w:left w:val="nil"/>
                  <w:bottom w:val="nil"/>
                  <w:right w:val="nil"/>
                </w:tcBorders>
              </w:tcPr>
              <w:p w14:paraId="661832B4"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nil"/>
                  <w:bottom w:val="nil"/>
                  <w:right w:val="nil"/>
                </w:tcBorders>
              </w:tcPr>
              <w:p w14:paraId="495E1ECC"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6" w:space="0" w:color="auto"/>
                  <w:left w:val="nil"/>
                  <w:bottom w:val="nil"/>
                  <w:right w:val="single" w:sz="2" w:space="0" w:color="auto"/>
                </w:tcBorders>
              </w:tcPr>
              <w:p w14:paraId="3AD0582B"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65D33E37"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7406A097"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r>
          <w:tr w:rsidR="003E343F" w:rsidRPr="008E305F" w14:paraId="0AE8BAD4" w14:textId="77777777" w:rsidTr="008D5320">
            <w:trPr>
              <w:trHeight w:val="200"/>
            </w:trPr>
            <w:tc>
              <w:tcPr>
                <w:tcW w:w="606" w:type="pct"/>
                <w:gridSpan w:val="2"/>
                <w:tcBorders>
                  <w:top w:val="nil"/>
                  <w:left w:val="nil"/>
                  <w:bottom w:val="nil"/>
                  <w:right w:val="nil"/>
                </w:tcBorders>
              </w:tcPr>
              <w:p w14:paraId="1B65CECA" w14:textId="77777777" w:rsidR="003E343F" w:rsidRPr="008E305F" w:rsidRDefault="003E343F"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15" w:type="pct"/>
                <w:gridSpan w:val="4"/>
                <w:tcBorders>
                  <w:top w:val="nil"/>
                  <w:left w:val="nil"/>
                  <w:bottom w:val="single" w:sz="2" w:space="0" w:color="auto"/>
                  <w:right w:val="single" w:sz="2" w:space="0" w:color="auto"/>
                </w:tcBorders>
              </w:tcPr>
              <w:p w14:paraId="2BBAD814"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nil"/>
                  <w:left w:val="single" w:sz="2" w:space="0" w:color="auto"/>
                  <w:bottom w:val="single" w:sz="2" w:space="0" w:color="auto"/>
                  <w:right w:val="single" w:sz="2" w:space="0" w:color="auto"/>
                </w:tcBorders>
              </w:tcPr>
              <w:p w14:paraId="3A002FB0"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nil"/>
                  <w:left w:val="single" w:sz="2" w:space="0" w:color="auto"/>
                  <w:bottom w:val="single" w:sz="2" w:space="0" w:color="auto"/>
                  <w:right w:val="nil"/>
                </w:tcBorders>
              </w:tcPr>
              <w:p w14:paraId="34324429"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nil"/>
                  <w:left w:val="nil"/>
                  <w:bottom w:val="single" w:sz="2" w:space="0" w:color="auto"/>
                  <w:right w:val="nil"/>
                </w:tcBorders>
              </w:tcPr>
              <w:p w14:paraId="076DAED7"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nil"/>
                  <w:left w:val="nil"/>
                  <w:bottom w:val="single" w:sz="2" w:space="0" w:color="auto"/>
                  <w:right w:val="nil"/>
                </w:tcBorders>
              </w:tcPr>
              <w:p w14:paraId="15D92EB2"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nil"/>
                  <w:left w:val="nil"/>
                  <w:bottom w:val="single" w:sz="2" w:space="0" w:color="auto"/>
                  <w:right w:val="nil"/>
                </w:tcBorders>
              </w:tcPr>
              <w:p w14:paraId="47E12C2B"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nil"/>
                  <w:bottom w:val="single" w:sz="2" w:space="0" w:color="auto"/>
                  <w:right w:val="nil"/>
                </w:tcBorders>
              </w:tcPr>
              <w:p w14:paraId="24684EBB"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nil"/>
                  <w:left w:val="nil"/>
                  <w:bottom w:val="single" w:sz="2" w:space="0" w:color="auto"/>
                  <w:right w:val="single" w:sz="2" w:space="0" w:color="auto"/>
                </w:tcBorders>
              </w:tcPr>
              <w:p w14:paraId="50A11EFE"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502EE5EA"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32373493"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r>
          <w:tr w:rsidR="003E343F" w:rsidRPr="008E305F" w14:paraId="57423CF1" w14:textId="77777777" w:rsidTr="008D5320">
            <w:trPr>
              <w:trHeight w:val="255"/>
            </w:trPr>
            <w:tc>
              <w:tcPr>
                <w:tcW w:w="628" w:type="pct"/>
                <w:gridSpan w:val="3"/>
                <w:tcBorders>
                  <w:top w:val="nil"/>
                  <w:left w:val="nil"/>
                  <w:bottom w:val="nil"/>
                  <w:right w:val="single" w:sz="2" w:space="0" w:color="auto"/>
                </w:tcBorders>
              </w:tcPr>
              <w:p w14:paraId="1D541F2D" w14:textId="77777777" w:rsidR="003E343F" w:rsidRPr="008E305F" w:rsidRDefault="003E343F"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3F3CB1C0"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67BF9A1"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2D245807"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6651C368"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69C255D4"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5F63992E"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0AF85A86"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74B56DDD"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6F44B769"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3A3D285D"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r>
          <w:tr w:rsidR="003E343F" w:rsidRPr="008E305F" w14:paraId="4198369A" w14:textId="77777777" w:rsidTr="008D5320">
            <w:trPr>
              <w:trHeight w:val="255"/>
            </w:trPr>
            <w:tc>
              <w:tcPr>
                <w:tcW w:w="606" w:type="pct"/>
                <w:gridSpan w:val="2"/>
                <w:tcBorders>
                  <w:top w:val="nil"/>
                  <w:left w:val="nil"/>
                  <w:bottom w:val="nil"/>
                  <w:right w:val="nil"/>
                </w:tcBorders>
              </w:tcPr>
              <w:p w14:paraId="2328DC7E" w14:textId="77777777" w:rsidR="003E343F" w:rsidRPr="008E305F" w:rsidRDefault="003E343F"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15" w:type="pct"/>
                <w:gridSpan w:val="4"/>
                <w:tcBorders>
                  <w:top w:val="single" w:sz="2" w:space="0" w:color="auto"/>
                  <w:left w:val="nil"/>
                  <w:bottom w:val="single" w:sz="2" w:space="0" w:color="auto"/>
                  <w:right w:val="single" w:sz="2" w:space="0" w:color="auto"/>
                </w:tcBorders>
              </w:tcPr>
              <w:p w14:paraId="719F99AC"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12D75BC4"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6AE8207A"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6632E3F3"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495FD664"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7CB0907E"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1CA42DA2"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61775D11"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3B3A3E60"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4477C39D"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r>
          <w:tr w:rsidR="003E343F" w:rsidRPr="008E305F" w14:paraId="390D2052" w14:textId="77777777" w:rsidTr="008D5320">
            <w:trPr>
              <w:trHeight w:val="255"/>
            </w:trPr>
            <w:tc>
              <w:tcPr>
                <w:tcW w:w="628" w:type="pct"/>
                <w:gridSpan w:val="3"/>
                <w:tcBorders>
                  <w:top w:val="nil"/>
                  <w:left w:val="nil"/>
                  <w:bottom w:val="nil"/>
                  <w:right w:val="single" w:sz="2" w:space="0" w:color="auto"/>
                </w:tcBorders>
              </w:tcPr>
              <w:p w14:paraId="07738040" w14:textId="77777777" w:rsidR="003E343F" w:rsidRPr="008E305F" w:rsidRDefault="003E343F" w:rsidP="008D5320">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393" w:type="pct"/>
                <w:gridSpan w:val="3"/>
                <w:tcBorders>
                  <w:top w:val="single" w:sz="2" w:space="0" w:color="auto"/>
                  <w:left w:val="single" w:sz="2" w:space="0" w:color="auto"/>
                  <w:bottom w:val="nil"/>
                  <w:right w:val="single" w:sz="2" w:space="0" w:color="auto"/>
                </w:tcBorders>
              </w:tcPr>
              <w:p w14:paraId="750BC39B"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5F5BFF87"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448" w:type="pct"/>
                <w:tcBorders>
                  <w:top w:val="single" w:sz="2" w:space="0" w:color="auto"/>
                  <w:left w:val="single" w:sz="2" w:space="0" w:color="auto"/>
                  <w:bottom w:val="single" w:sz="2" w:space="0" w:color="auto"/>
                  <w:right w:val="nil"/>
                </w:tcBorders>
              </w:tcPr>
              <w:p w14:paraId="6766BF5F"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526" w:type="pct"/>
                <w:tcBorders>
                  <w:top w:val="single" w:sz="2" w:space="0" w:color="auto"/>
                  <w:left w:val="nil"/>
                  <w:bottom w:val="single" w:sz="2" w:space="0" w:color="auto"/>
                  <w:right w:val="nil"/>
                </w:tcBorders>
              </w:tcPr>
              <w:p w14:paraId="6BC89DD7"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377" w:type="pct"/>
                <w:tcBorders>
                  <w:top w:val="single" w:sz="2" w:space="0" w:color="auto"/>
                  <w:left w:val="nil"/>
                  <w:bottom w:val="single" w:sz="2" w:space="0" w:color="auto"/>
                  <w:right w:val="nil"/>
                </w:tcBorders>
              </w:tcPr>
              <w:p w14:paraId="0A5C2464"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390" w:type="pct"/>
                <w:tcBorders>
                  <w:top w:val="single" w:sz="2" w:space="0" w:color="auto"/>
                  <w:left w:val="nil"/>
                  <w:bottom w:val="single" w:sz="2" w:space="0" w:color="auto"/>
                  <w:right w:val="nil"/>
                </w:tcBorders>
              </w:tcPr>
              <w:p w14:paraId="0BECB75F"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nil"/>
                  <w:bottom w:val="single" w:sz="2" w:space="0" w:color="auto"/>
                  <w:right w:val="nil"/>
                </w:tcBorders>
              </w:tcPr>
              <w:p w14:paraId="13435CFB"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287" w:type="pct"/>
                <w:tcBorders>
                  <w:top w:val="single" w:sz="2" w:space="0" w:color="auto"/>
                  <w:left w:val="nil"/>
                  <w:bottom w:val="single" w:sz="2" w:space="0" w:color="auto"/>
                  <w:right w:val="single" w:sz="2" w:space="0" w:color="auto"/>
                </w:tcBorders>
              </w:tcPr>
              <w:p w14:paraId="1A52B5C5"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7213FCF6"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03DC64A1" w14:textId="77777777" w:rsidR="003E343F" w:rsidRPr="008E305F" w:rsidRDefault="003E343F" w:rsidP="008D5320">
                <w:pPr>
                  <w:keepNext/>
                  <w:keepLines/>
                  <w:widowControl w:val="0"/>
                  <w:autoSpaceDE w:val="0"/>
                  <w:autoSpaceDN w:val="0"/>
                  <w:adjustRightInd w:val="0"/>
                  <w:jc w:val="right"/>
                  <w:rPr>
                    <w:rFonts w:ascii="Calibri" w:hAnsi="Calibri" w:cs="Arial Narrow"/>
                    <w:color w:val="000000"/>
                    <w:sz w:val="14"/>
                    <w:szCs w:val="14"/>
                  </w:rPr>
                </w:pPr>
              </w:p>
            </w:tc>
          </w:tr>
          <w:tr w:rsidR="003E343F" w:rsidRPr="008E305F" w14:paraId="1D7E5FE2" w14:textId="77777777" w:rsidTr="008D5320">
            <w:trPr>
              <w:trHeight w:val="255"/>
            </w:trPr>
            <w:tc>
              <w:tcPr>
                <w:tcW w:w="606" w:type="pct"/>
                <w:gridSpan w:val="2"/>
                <w:tcBorders>
                  <w:top w:val="nil"/>
                  <w:left w:val="nil"/>
                  <w:bottom w:val="nil"/>
                  <w:right w:val="nil"/>
                </w:tcBorders>
              </w:tcPr>
              <w:p w14:paraId="75236D6B" w14:textId="77777777" w:rsidR="003E343F" w:rsidRPr="008E305F" w:rsidRDefault="003E343F" w:rsidP="008D5320">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15" w:type="pct"/>
                <w:gridSpan w:val="4"/>
                <w:tcBorders>
                  <w:top w:val="single" w:sz="2" w:space="0" w:color="auto"/>
                  <w:left w:val="nil"/>
                  <w:bottom w:val="single" w:sz="2" w:space="0" w:color="auto"/>
                  <w:right w:val="single" w:sz="2" w:space="0" w:color="auto"/>
                </w:tcBorders>
              </w:tcPr>
              <w:p w14:paraId="6B29AB5D"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2" w:space="0" w:color="auto"/>
                  <w:right w:val="single" w:sz="2" w:space="0" w:color="auto"/>
                </w:tcBorders>
              </w:tcPr>
              <w:p w14:paraId="389FF49D"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2" w:space="0" w:color="auto"/>
                  <w:right w:val="nil"/>
                </w:tcBorders>
              </w:tcPr>
              <w:p w14:paraId="6B77FF2D"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2" w:space="0" w:color="auto"/>
                  <w:right w:val="nil"/>
                </w:tcBorders>
              </w:tcPr>
              <w:p w14:paraId="758560DF"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2" w:space="0" w:color="auto"/>
                  <w:right w:val="nil"/>
                </w:tcBorders>
              </w:tcPr>
              <w:p w14:paraId="18E25136"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2" w:space="0" w:color="auto"/>
                  <w:right w:val="nil"/>
                </w:tcBorders>
              </w:tcPr>
              <w:p w14:paraId="3D524462"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2" w:space="0" w:color="auto"/>
                  <w:right w:val="nil"/>
                </w:tcBorders>
              </w:tcPr>
              <w:p w14:paraId="18162D2F"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2" w:space="0" w:color="auto"/>
                  <w:right w:val="single" w:sz="2" w:space="0" w:color="auto"/>
                </w:tcBorders>
              </w:tcPr>
              <w:p w14:paraId="25D025CA"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3D467553"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530FBACE"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r>
          <w:tr w:rsidR="003E343F" w:rsidRPr="008E305F" w14:paraId="518A29D5" w14:textId="77777777" w:rsidTr="008D5320">
            <w:trPr>
              <w:trHeight w:val="125"/>
            </w:trPr>
            <w:tc>
              <w:tcPr>
                <w:tcW w:w="606" w:type="pct"/>
                <w:gridSpan w:val="2"/>
                <w:tcBorders>
                  <w:top w:val="single" w:sz="2" w:space="0" w:color="auto"/>
                  <w:left w:val="nil"/>
                  <w:bottom w:val="single" w:sz="6" w:space="0" w:color="auto"/>
                  <w:right w:val="nil"/>
                </w:tcBorders>
              </w:tcPr>
              <w:p w14:paraId="14311BEC" w14:textId="77777777" w:rsidR="003E343F" w:rsidRPr="008E305F" w:rsidRDefault="003E343F" w:rsidP="008D5320">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15" w:type="pct"/>
                <w:gridSpan w:val="4"/>
                <w:tcBorders>
                  <w:top w:val="single" w:sz="2" w:space="0" w:color="auto"/>
                  <w:left w:val="nil"/>
                  <w:bottom w:val="single" w:sz="6" w:space="0" w:color="auto"/>
                  <w:right w:val="single" w:sz="2" w:space="0" w:color="auto"/>
                </w:tcBorders>
              </w:tcPr>
              <w:p w14:paraId="3B08F6C4"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35" w:type="pct"/>
                <w:tcBorders>
                  <w:top w:val="single" w:sz="2" w:space="0" w:color="auto"/>
                  <w:left w:val="single" w:sz="2" w:space="0" w:color="auto"/>
                  <w:bottom w:val="single" w:sz="6" w:space="0" w:color="auto"/>
                  <w:right w:val="single" w:sz="2" w:space="0" w:color="auto"/>
                </w:tcBorders>
              </w:tcPr>
              <w:p w14:paraId="61EF825C"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48" w:type="pct"/>
                <w:tcBorders>
                  <w:top w:val="single" w:sz="2" w:space="0" w:color="auto"/>
                  <w:left w:val="single" w:sz="2" w:space="0" w:color="auto"/>
                  <w:bottom w:val="single" w:sz="6" w:space="0" w:color="auto"/>
                  <w:right w:val="nil"/>
                </w:tcBorders>
              </w:tcPr>
              <w:p w14:paraId="3C68F65D"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526" w:type="pct"/>
                <w:tcBorders>
                  <w:top w:val="single" w:sz="2" w:space="0" w:color="auto"/>
                  <w:left w:val="nil"/>
                  <w:bottom w:val="single" w:sz="6" w:space="0" w:color="auto"/>
                  <w:right w:val="nil"/>
                </w:tcBorders>
              </w:tcPr>
              <w:p w14:paraId="21C019B1"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77" w:type="pct"/>
                <w:tcBorders>
                  <w:top w:val="single" w:sz="2" w:space="0" w:color="auto"/>
                  <w:left w:val="nil"/>
                  <w:bottom w:val="single" w:sz="6" w:space="0" w:color="auto"/>
                  <w:right w:val="nil"/>
                </w:tcBorders>
              </w:tcPr>
              <w:p w14:paraId="61A64EDA"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390" w:type="pct"/>
                <w:tcBorders>
                  <w:top w:val="single" w:sz="2" w:space="0" w:color="auto"/>
                  <w:left w:val="nil"/>
                  <w:bottom w:val="single" w:sz="6" w:space="0" w:color="auto"/>
                  <w:right w:val="nil"/>
                </w:tcBorders>
              </w:tcPr>
              <w:p w14:paraId="442BD9D6"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nil"/>
                  <w:bottom w:val="single" w:sz="6" w:space="0" w:color="auto"/>
                  <w:right w:val="nil"/>
                </w:tcBorders>
              </w:tcPr>
              <w:p w14:paraId="6150BC02"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287" w:type="pct"/>
                <w:tcBorders>
                  <w:top w:val="single" w:sz="2" w:space="0" w:color="auto"/>
                  <w:left w:val="nil"/>
                  <w:bottom w:val="single" w:sz="6" w:space="0" w:color="auto"/>
                  <w:right w:val="single" w:sz="2" w:space="0" w:color="auto"/>
                </w:tcBorders>
              </w:tcPr>
              <w:p w14:paraId="71498DB0"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2DCD8788" w14:textId="77777777" w:rsidR="003E343F" w:rsidRPr="008E305F" w:rsidRDefault="003E343F" w:rsidP="008D5320">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40D54A24" w14:textId="77777777" w:rsidR="003E343F" w:rsidRPr="008E305F" w:rsidRDefault="00831E6A" w:rsidP="008D5320">
                <w:pPr>
                  <w:keepNext/>
                  <w:keepLines/>
                  <w:widowControl w:val="0"/>
                  <w:autoSpaceDE w:val="0"/>
                  <w:autoSpaceDN w:val="0"/>
                  <w:adjustRightInd w:val="0"/>
                  <w:jc w:val="right"/>
                  <w:rPr>
                    <w:rFonts w:ascii="Calibri" w:hAnsi="Calibri" w:cs="Arial Narrow"/>
                    <w:b/>
                    <w:bCs/>
                    <w:color w:val="000000"/>
                    <w:sz w:val="14"/>
                    <w:szCs w:val="14"/>
                  </w:rPr>
                </w:pPr>
              </w:p>
            </w:tc>
          </w:tr>
          <w:bookmarkEnd w:id="15"/>
          <w:bookmarkEnd w:id="16"/>
          <w:bookmarkEnd w:id="17"/>
          <w:bookmarkEnd w:id="18"/>
        </w:tbl>
      </w:sdtContent>
    </w:sdt>
    <w:p w14:paraId="3E9168BE" w14:textId="4C99EB60" w:rsidR="002E4148" w:rsidRDefault="002E4148" w:rsidP="000F1934">
      <w:pPr>
        <w:pStyle w:val="Paragraph"/>
      </w:pPr>
    </w:p>
    <w:p w14:paraId="1E39A839" w14:textId="729810FF" w:rsidR="006B366B" w:rsidRPr="00301E26" w:rsidRDefault="006B366B" w:rsidP="006B366B">
      <w:pPr>
        <w:pStyle w:val="Heading2"/>
      </w:pPr>
      <w:r w:rsidRPr="00301E26">
        <w:t xml:space="preserve">Details of adjustments to Estimates of National Expenditure </w:t>
      </w:r>
      <w:r>
        <w:t>202</w:t>
      </w:r>
      <w:r w:rsidR="00406A4E">
        <w:t>3</w:t>
      </w:r>
      <w:r w:rsidRPr="00301E26">
        <w:t xml:space="preserve"> (H2)</w:t>
      </w:r>
    </w:p>
    <w:p w14:paraId="7E6DE5EA" w14:textId="77777777" w:rsidR="007D5A31" w:rsidRPr="00B71E1C" w:rsidRDefault="007D5A31" w:rsidP="007D5A31">
      <w:pPr>
        <w:keepNext/>
        <w:tabs>
          <w:tab w:val="left" w:pos="284"/>
          <w:tab w:val="left" w:pos="567"/>
          <w:tab w:val="left" w:pos="851"/>
        </w:tabs>
        <w:spacing w:before="240" w:line="260" w:lineRule="atLeast"/>
        <w:outlineLvl w:val="2"/>
        <w:rPr>
          <w:rFonts w:ascii="Calibri" w:hAnsi="Calibri" w:cs="Arial"/>
          <w:b/>
          <w:bCs/>
          <w:lang w:val="en-ZA"/>
        </w:rPr>
      </w:pPr>
      <w:r w:rsidRPr="00B71E1C">
        <w:rPr>
          <w:rFonts w:ascii="Calibri" w:hAnsi="Calibri" w:cs="Arial"/>
          <w:b/>
          <w:bCs/>
          <w:lang w:val="en-ZA"/>
        </w:rPr>
        <w:t>Appropriation of expenditure earmarked in the 202</w:t>
      </w:r>
      <w:r>
        <w:rPr>
          <w:rFonts w:ascii="Calibri" w:hAnsi="Calibri" w:cs="Arial"/>
          <w:b/>
          <w:bCs/>
          <w:lang w:val="en-ZA"/>
        </w:rPr>
        <w:t>3</w:t>
      </w:r>
      <w:r w:rsidRPr="00B71E1C">
        <w:rPr>
          <w:rFonts w:ascii="Calibri" w:hAnsi="Calibri" w:cs="Arial"/>
          <w:b/>
          <w:bCs/>
          <w:lang w:val="en-ZA"/>
        </w:rPr>
        <w:t xml:space="preserve"> budget speech for future allocation </w:t>
      </w:r>
    </w:p>
    <w:p w14:paraId="591A401C" w14:textId="77777777" w:rsidR="007D5A31" w:rsidRPr="00B71E1C" w:rsidRDefault="007D5A31" w:rsidP="007D5A31">
      <w:pPr>
        <w:keepNext/>
        <w:tabs>
          <w:tab w:val="left" w:pos="284"/>
          <w:tab w:val="left" w:pos="567"/>
          <w:tab w:val="left" w:pos="851"/>
        </w:tabs>
        <w:spacing w:before="240" w:line="260" w:lineRule="atLeast"/>
        <w:outlineLvl w:val="2"/>
        <w:rPr>
          <w:rFonts w:ascii="Calibri" w:hAnsi="Calibri" w:cs="Arial"/>
          <w:lang w:val="en-ZA"/>
        </w:rPr>
      </w:pPr>
      <w:r w:rsidRPr="00B71E1C">
        <w:rPr>
          <w:rFonts w:ascii="Calibri" w:hAnsi="Calibri" w:cs="Arial"/>
          <w:lang w:val="en-ZA"/>
        </w:rPr>
        <w:t xml:space="preserve">Programme [insert programme number]: [insert programme name] </w:t>
      </w:r>
    </w:p>
    <w:p w14:paraId="5F1A66FC" w14:textId="77777777" w:rsidR="007D5A31" w:rsidRPr="00B71E1C" w:rsidRDefault="007D5A31" w:rsidP="007D5A31">
      <w:pPr>
        <w:keepNext/>
        <w:tabs>
          <w:tab w:val="left" w:pos="284"/>
          <w:tab w:val="left" w:pos="567"/>
          <w:tab w:val="left" w:pos="851"/>
        </w:tabs>
        <w:spacing w:before="240" w:line="260" w:lineRule="atLeast"/>
        <w:outlineLvl w:val="2"/>
        <w:rPr>
          <w:rFonts w:ascii="Calibri" w:hAnsi="Calibri" w:cs="Arial"/>
          <w:lang w:val="en-ZA"/>
        </w:rPr>
      </w:pPr>
      <w:r w:rsidRPr="00B71E1C">
        <w:rPr>
          <w:rFonts w:ascii="Calibri" w:hAnsi="Calibri" w:cs="Arial"/>
          <w:lang w:val="en-ZA"/>
        </w:rPr>
        <w:t>An additional R00.000 million is allocated for [explain what the funds will be used for].</w:t>
      </w:r>
    </w:p>
    <w:p w14:paraId="2A0D2FBD" w14:textId="77777777" w:rsidR="006B366B" w:rsidRPr="006B366B" w:rsidRDefault="006B366B" w:rsidP="006B366B">
      <w:pPr>
        <w:keepNext/>
        <w:tabs>
          <w:tab w:val="left" w:pos="284"/>
          <w:tab w:val="left" w:pos="567"/>
          <w:tab w:val="left" w:pos="851"/>
        </w:tabs>
        <w:spacing w:before="240" w:line="260" w:lineRule="atLeast"/>
        <w:outlineLvl w:val="2"/>
        <w:rPr>
          <w:rFonts w:ascii="Calibri" w:hAnsi="Calibri" w:cs="Arial"/>
          <w:b/>
          <w:bCs/>
          <w:lang w:val="en-ZA"/>
        </w:rPr>
      </w:pPr>
      <w:r w:rsidRPr="006B366B">
        <w:rPr>
          <w:rFonts w:ascii="Calibri" w:hAnsi="Calibri" w:cs="Arial"/>
          <w:b/>
          <w:bCs/>
          <w:lang w:val="en-ZA"/>
        </w:rPr>
        <w:t xml:space="preserve">Unforeseeable and unavoidable expenditure – [write full amount: R00.000 million] </w:t>
      </w:r>
    </w:p>
    <w:p w14:paraId="56ED1F5B" w14:textId="77777777" w:rsidR="006B366B" w:rsidRPr="006B366B" w:rsidRDefault="006B366B" w:rsidP="006B366B">
      <w:pPr>
        <w:tabs>
          <w:tab w:val="left" w:pos="284"/>
          <w:tab w:val="left" w:pos="567"/>
          <w:tab w:val="left" w:pos="851"/>
        </w:tabs>
        <w:spacing w:after="160" w:line="276" w:lineRule="auto"/>
        <w:jc w:val="both"/>
        <w:rPr>
          <w:rFonts w:ascii="Calibri" w:hAnsi="Calibri" w:cs="Arial"/>
          <w:sz w:val="20"/>
          <w:szCs w:val="20"/>
          <w:lang w:val="en-ZA"/>
        </w:rPr>
      </w:pPr>
      <w:r w:rsidRPr="006B366B">
        <w:rPr>
          <w:rFonts w:ascii="Calibri" w:hAnsi="Calibri" w:cs="Arial"/>
          <w:sz w:val="20"/>
          <w:szCs w:val="20"/>
          <w:lang w:val="en-ZA"/>
        </w:rPr>
        <w:t xml:space="preserve">Programme [insert programme number]: [insert programme name] </w:t>
      </w:r>
    </w:p>
    <w:p w14:paraId="47E7A72E" w14:textId="3B756EF6" w:rsidR="002E4148" w:rsidRPr="000F1934" w:rsidRDefault="006B366B" w:rsidP="000F1934">
      <w:pPr>
        <w:keepNext/>
        <w:keepLines/>
        <w:widowControl w:val="0"/>
        <w:tabs>
          <w:tab w:val="left" w:pos="284"/>
          <w:tab w:val="left" w:pos="567"/>
          <w:tab w:val="left" w:pos="851"/>
        </w:tabs>
        <w:spacing w:before="200" w:line="260" w:lineRule="atLeast"/>
        <w:outlineLvl w:val="2"/>
        <w:rPr>
          <w:rFonts w:ascii="Calibri" w:hAnsi="Calibri" w:cs="Arial"/>
          <w:sz w:val="22"/>
          <w:szCs w:val="22"/>
          <w:lang w:val="en-ZA"/>
        </w:rPr>
      </w:pPr>
      <w:r w:rsidRPr="006B366B">
        <w:rPr>
          <w:rFonts w:ascii="Calibri" w:hAnsi="Calibri" w:cs="Arial"/>
          <w:sz w:val="22"/>
          <w:szCs w:val="22"/>
          <w:lang w:val="en-ZA"/>
        </w:rPr>
        <w:t xml:space="preserve">An additional R00.000 million has been allocated to the vote for [explain what the funds will be used for]. </w:t>
      </w:r>
    </w:p>
    <w:p w14:paraId="5A8D6199" w14:textId="58838875" w:rsidR="00757FD5" w:rsidRPr="00757FD5" w:rsidRDefault="00757FD5" w:rsidP="00757FD5">
      <w:pPr>
        <w:keepNext/>
        <w:keepLines/>
        <w:widowControl w:val="0"/>
        <w:tabs>
          <w:tab w:val="left" w:pos="284"/>
          <w:tab w:val="left" w:pos="567"/>
          <w:tab w:val="left" w:pos="851"/>
        </w:tabs>
        <w:spacing w:before="200" w:line="260" w:lineRule="atLeast"/>
        <w:outlineLvl w:val="2"/>
        <w:rPr>
          <w:rFonts w:ascii="Calibri" w:hAnsi="Calibri" w:cs="Arial"/>
          <w:b/>
          <w:bCs/>
          <w:lang w:val="en-ZA"/>
        </w:rPr>
      </w:pPr>
      <w:bookmarkStart w:id="19" w:name="_Toc363214018"/>
      <w:bookmarkStart w:id="20" w:name="_Toc394496544"/>
      <w:bookmarkStart w:id="21" w:name="_Toc518911593"/>
      <w:r w:rsidRPr="00757FD5">
        <w:rPr>
          <w:rFonts w:ascii="Calibri" w:hAnsi="Calibri" w:cs="Arial"/>
          <w:b/>
          <w:bCs/>
          <w:lang w:val="en-ZA"/>
        </w:rPr>
        <w:t>Virements and shifts</w:t>
      </w:r>
      <w:bookmarkEnd w:id="19"/>
      <w:bookmarkEnd w:id="20"/>
      <w:r w:rsidRPr="00757FD5">
        <w:rPr>
          <w:rFonts w:ascii="Calibri" w:hAnsi="Calibri" w:cs="Arial"/>
          <w:b/>
          <w:bCs/>
          <w:lang w:val="en-ZA"/>
        </w:rPr>
        <w:t xml:space="preserve"> within the vote</w:t>
      </w:r>
      <w:bookmarkEnd w:id="21"/>
      <w:r w:rsidRPr="00757FD5">
        <w:rPr>
          <w:rFonts w:ascii="Calibri" w:hAnsi="Calibri" w:cs="Arial"/>
          <w:b/>
          <w:bCs/>
          <w:lang w:val="en-ZA"/>
        </w:rPr>
        <w:t>/department</w:t>
      </w:r>
      <w:r w:rsidR="00720AE9">
        <w:rPr>
          <w:rFonts w:ascii="Calibri" w:hAnsi="Calibri" w:cs="Arial"/>
          <w:b/>
          <w:bCs/>
          <w:lang w:val="en-ZA"/>
        </w:rPr>
        <w:t xml:space="preserve"> (H3)</w:t>
      </w:r>
    </w:p>
    <w:p w14:paraId="7CE61D98" w14:textId="413757ED" w:rsidR="00757FD5" w:rsidRPr="00757FD5" w:rsidRDefault="00757FD5" w:rsidP="00757FD5">
      <w:pPr>
        <w:keepNext/>
        <w:keepLines/>
        <w:widowControl w:val="0"/>
        <w:tabs>
          <w:tab w:val="left" w:pos="284"/>
          <w:tab w:val="left" w:pos="567"/>
          <w:tab w:val="left" w:pos="851"/>
        </w:tabs>
        <w:spacing w:before="240" w:after="120" w:line="260" w:lineRule="atLeast"/>
        <w:outlineLvl w:val="3"/>
        <w:rPr>
          <w:rFonts w:ascii="Calibri" w:eastAsia="Calibri" w:hAnsi="Calibri"/>
          <w:sz w:val="22"/>
          <w:szCs w:val="22"/>
        </w:rPr>
      </w:pPr>
      <w:r w:rsidRPr="00757FD5">
        <w:rPr>
          <w:rFonts w:ascii="Calibri" w:hAnsi="Calibri" w:cs="Arial"/>
          <w:sz w:val="22"/>
          <w:szCs w:val="22"/>
          <w:lang w:val="en-ZA"/>
        </w:rPr>
        <w:t>Funds reallocated between programmes or subprogrammes or economic classification items within the 202</w:t>
      </w:r>
      <w:r w:rsidR="0055238A">
        <w:rPr>
          <w:rFonts w:ascii="Calibri" w:hAnsi="Calibri" w:cs="Arial"/>
          <w:sz w:val="22"/>
          <w:szCs w:val="22"/>
          <w:lang w:val="en-ZA"/>
        </w:rPr>
        <w:t>3</w:t>
      </w:r>
      <w:r w:rsidRPr="00757FD5">
        <w:rPr>
          <w:rFonts w:ascii="Calibri" w:hAnsi="Calibri" w:cs="Arial"/>
          <w:sz w:val="22"/>
          <w:szCs w:val="22"/>
          <w:lang w:val="en-ZA"/>
        </w:rPr>
        <w:t>/2</w:t>
      </w:r>
      <w:r w:rsidR="0055238A">
        <w:rPr>
          <w:rFonts w:ascii="Calibri" w:hAnsi="Calibri" w:cs="Arial"/>
          <w:sz w:val="22"/>
          <w:szCs w:val="22"/>
          <w:lang w:val="en-ZA"/>
        </w:rPr>
        <w:t>4</w:t>
      </w:r>
      <w:r w:rsidRPr="00757FD5">
        <w:rPr>
          <w:rFonts w:ascii="Calibri" w:hAnsi="Calibri" w:cs="Arial"/>
          <w:sz w:val="22"/>
          <w:szCs w:val="22"/>
          <w:lang w:val="en-ZA"/>
        </w:rPr>
        <w:t xml:space="preserve"> financial year should be expressed as either a virement or a shift, and should be captured in the AENE data workbook. Explain why funds are not used/spent in the particular programme, </w:t>
      </w:r>
    </w:p>
    <w:p w14:paraId="230A4974" w14:textId="77777777" w:rsidR="00757FD5" w:rsidRPr="00757FD5" w:rsidRDefault="00757FD5" w:rsidP="00757FD5">
      <w:pPr>
        <w:keepNext/>
        <w:keepLines/>
        <w:widowControl w:val="0"/>
        <w:tabs>
          <w:tab w:val="left" w:pos="284"/>
          <w:tab w:val="left" w:pos="567"/>
          <w:tab w:val="left" w:pos="851"/>
        </w:tabs>
        <w:spacing w:before="180" w:after="60" w:line="260" w:lineRule="atLeast"/>
        <w:jc w:val="both"/>
        <w:outlineLvl w:val="4"/>
        <w:rPr>
          <w:rFonts w:ascii="Calibri" w:eastAsia="Calibri" w:hAnsi="Calibri"/>
          <w:sz w:val="22"/>
          <w:szCs w:val="22"/>
          <w:lang w:val="en-US"/>
        </w:rPr>
      </w:pPr>
      <w:r w:rsidRPr="00757FD5">
        <w:rPr>
          <w:rFonts w:ascii="Calibri" w:hAnsi="Calibri" w:cs="Arial"/>
          <w:sz w:val="22"/>
          <w:szCs w:val="22"/>
          <w:lang w:val="en-ZA"/>
        </w:rPr>
        <w:t xml:space="preserve">subprogramme or economic classification item to which they were appropriated, and what these funds will be used for in the programme or subprogramme or economic classification item where they are shifted to. </w:t>
      </w:r>
      <w:r w:rsidRPr="00757FD5">
        <w:rPr>
          <w:rFonts w:ascii="Calibri" w:eastAsia="Calibri" w:hAnsi="Calibri" w:cs="Arial"/>
          <w:sz w:val="22"/>
          <w:szCs w:val="22"/>
          <w:lang w:val="en-US"/>
        </w:rPr>
        <w:t xml:space="preserve">Each virement or shift must be motivated, in both the FROM and TO columns. </w:t>
      </w:r>
    </w:p>
    <w:p w14:paraId="5CB0BD15" w14:textId="77777777" w:rsidR="00757FD5" w:rsidRPr="00757FD5" w:rsidRDefault="00757FD5" w:rsidP="00757FD5">
      <w:pPr>
        <w:widowControl w:val="0"/>
        <w:numPr>
          <w:ilvl w:val="0"/>
          <w:numId w:val="10"/>
        </w:numPr>
        <w:spacing w:after="200" w:line="264" w:lineRule="auto"/>
        <w:ind w:left="357" w:hanging="357"/>
        <w:jc w:val="both"/>
        <w:rPr>
          <w:rFonts w:ascii="Calibri" w:hAnsi="Calibri" w:cs="Arial"/>
          <w:sz w:val="22"/>
          <w:szCs w:val="22"/>
        </w:rPr>
      </w:pPr>
      <w:r w:rsidRPr="00757FD5">
        <w:rPr>
          <w:rFonts w:ascii="Calibri" w:hAnsi="Calibri" w:cs="Arial"/>
          <w:b/>
          <w:sz w:val="22"/>
          <w:szCs w:val="22"/>
        </w:rPr>
        <w:t>FROM</w:t>
      </w:r>
      <w:r w:rsidRPr="00757FD5">
        <w:rPr>
          <w:rFonts w:ascii="Calibri" w:hAnsi="Calibri" w:cs="Arial"/>
          <w:sz w:val="22"/>
          <w:szCs w:val="22"/>
        </w:rPr>
        <w:t xml:space="preserve">: specify where funds have been reduced, by programme and economic classification item. </w:t>
      </w:r>
      <w:r w:rsidRPr="00757FD5">
        <w:rPr>
          <w:rFonts w:ascii="Calibri" w:hAnsi="Calibri" w:cs="Arial"/>
          <w:sz w:val="22"/>
          <w:szCs w:val="22"/>
        </w:rPr>
        <w:lastRenderedPageBreak/>
        <w:t xml:space="preserve">Virements to other programmes and shifts within the same programme are shown as a percentage of the programme budget. </w:t>
      </w:r>
    </w:p>
    <w:p w14:paraId="0352B596" w14:textId="77777777" w:rsidR="00757FD5" w:rsidRPr="00757FD5" w:rsidRDefault="00757FD5" w:rsidP="00757FD5">
      <w:pPr>
        <w:widowControl w:val="0"/>
        <w:numPr>
          <w:ilvl w:val="0"/>
          <w:numId w:val="10"/>
        </w:numPr>
        <w:spacing w:after="200" w:line="264" w:lineRule="auto"/>
        <w:ind w:left="357" w:hanging="357"/>
        <w:jc w:val="both"/>
        <w:rPr>
          <w:rFonts w:ascii="Calibri" w:hAnsi="Calibri" w:cs="Arial"/>
          <w:sz w:val="22"/>
          <w:szCs w:val="22"/>
        </w:rPr>
      </w:pPr>
      <w:r w:rsidRPr="00757FD5">
        <w:rPr>
          <w:rFonts w:ascii="Calibri" w:hAnsi="Calibri" w:cs="Arial"/>
          <w:b/>
          <w:sz w:val="22"/>
          <w:szCs w:val="22"/>
        </w:rPr>
        <w:t>TO</w:t>
      </w:r>
      <w:r w:rsidRPr="00757FD5">
        <w:rPr>
          <w:rFonts w:ascii="Calibri" w:hAnsi="Calibri" w:cs="Arial"/>
          <w:sz w:val="22"/>
          <w:szCs w:val="22"/>
        </w:rPr>
        <w:t>: specify what the funds will be used for, by programme and economic classification item. These funds, which increase expenditure, offset funding reductions.</w:t>
      </w:r>
    </w:p>
    <w:p w14:paraId="170CDEA3" w14:textId="77777777" w:rsidR="00757FD5" w:rsidRPr="00757FD5" w:rsidRDefault="00757FD5" w:rsidP="00757FD5">
      <w:pPr>
        <w:widowControl w:val="0"/>
        <w:numPr>
          <w:ilvl w:val="0"/>
          <w:numId w:val="10"/>
        </w:numPr>
        <w:spacing w:after="200" w:line="264" w:lineRule="auto"/>
        <w:ind w:left="357" w:hanging="357"/>
        <w:jc w:val="both"/>
        <w:rPr>
          <w:rFonts w:ascii="Calibri" w:hAnsi="Calibri" w:cs="Arial"/>
          <w:b/>
          <w:sz w:val="22"/>
          <w:szCs w:val="22"/>
        </w:rPr>
      </w:pPr>
      <w:r w:rsidRPr="00757FD5">
        <w:rPr>
          <w:rFonts w:ascii="Calibri" w:hAnsi="Calibri" w:cs="Arial"/>
          <w:b/>
          <w:sz w:val="22"/>
          <w:szCs w:val="22"/>
        </w:rPr>
        <w:t>Motivation</w:t>
      </w:r>
      <w:r w:rsidRPr="00757FD5">
        <w:rPr>
          <w:rFonts w:ascii="Calibri" w:hAnsi="Calibri" w:cs="Arial"/>
          <w:sz w:val="22"/>
          <w:szCs w:val="22"/>
        </w:rPr>
        <w:t>: state the reasons for funding reductions, or conversely for funds being made available.</w:t>
      </w:r>
    </w:p>
    <w:p w14:paraId="63C5CDF6" w14:textId="77777777" w:rsidR="00757FD5" w:rsidRPr="00757FD5" w:rsidRDefault="00757FD5" w:rsidP="00757FD5">
      <w:pPr>
        <w:widowControl w:val="0"/>
        <w:numPr>
          <w:ilvl w:val="0"/>
          <w:numId w:val="10"/>
        </w:numPr>
        <w:spacing w:after="200" w:line="264" w:lineRule="auto"/>
        <w:ind w:left="357" w:hanging="357"/>
        <w:jc w:val="both"/>
        <w:rPr>
          <w:rFonts w:ascii="Calibri" w:hAnsi="Calibri" w:cs="Arial"/>
          <w:sz w:val="22"/>
          <w:szCs w:val="22"/>
        </w:rPr>
      </w:pPr>
      <w:r w:rsidRPr="00757FD5">
        <w:rPr>
          <w:rFonts w:ascii="Calibri" w:hAnsi="Calibri" w:cs="Arial"/>
          <w:sz w:val="22"/>
          <w:szCs w:val="22"/>
        </w:rPr>
        <w:t xml:space="preserve">All virements or shifts that require approval from National Treasury or the parliament to be </w:t>
      </w:r>
      <w:proofErr w:type="gramStart"/>
      <w:r w:rsidRPr="00757FD5">
        <w:rPr>
          <w:rFonts w:ascii="Calibri" w:hAnsi="Calibri" w:cs="Arial"/>
          <w:sz w:val="22"/>
          <w:szCs w:val="22"/>
        </w:rPr>
        <w:t>effected</w:t>
      </w:r>
      <w:proofErr w:type="gramEnd"/>
      <w:r w:rsidRPr="00757FD5">
        <w:rPr>
          <w:rFonts w:ascii="Calibri" w:hAnsi="Calibri" w:cs="Arial"/>
          <w:sz w:val="22"/>
          <w:szCs w:val="22"/>
        </w:rPr>
        <w:t xml:space="preserve"> must be footnoted in this table. National Treasury approvals must be obtained prior to their inclusion in the AENE chapter.</w:t>
      </w:r>
    </w:p>
    <w:p w14:paraId="54CB6D44" w14:textId="36ECDF34" w:rsidR="002E4148" w:rsidRDefault="002E4148" w:rsidP="000F1934">
      <w:pPr>
        <w:pStyle w:val="Paragraph"/>
      </w:pPr>
    </w:p>
    <w:p w14:paraId="7A2A7CCE" w14:textId="7AD6B2C5" w:rsidR="00894698" w:rsidRPr="00301E26" w:rsidRDefault="00894698" w:rsidP="00AF3C95">
      <w:pPr>
        <w:pStyle w:val="Heading3"/>
      </w:pPr>
      <w:r w:rsidRPr="00301E26">
        <w:t xml:space="preserve">Virements and shifts </w:t>
      </w:r>
      <w:r w:rsidR="00D82607" w:rsidRPr="00301E26">
        <w:t xml:space="preserve">within </w:t>
      </w:r>
      <w:r w:rsidR="00867CC5">
        <w:t>the vote/department</w:t>
      </w:r>
      <w:r w:rsidR="00D82607" w:rsidRPr="00301E26">
        <w:t xml:space="preserve"> </w:t>
      </w:r>
      <w:r w:rsidR="00CE618C" w:rsidRPr="00301E26">
        <w:t>(H3)</w:t>
      </w:r>
    </w:p>
    <w:bookmarkStart w:id="22" w:name="Virements" w:displacedByCustomXml="next"/>
    <w:sdt>
      <w:sdtPr>
        <w:rPr>
          <w:rFonts w:asciiTheme="minorHAnsi" w:hAnsiTheme="minorHAnsi" w:cs="Arial Narrow"/>
          <w:b/>
          <w:bCs/>
          <w:sz w:val="15"/>
          <w:szCs w:val="15"/>
        </w:rPr>
        <w:id w:val="2102219468"/>
        <w:lock w:val="sdtLocked"/>
        <w:placeholder>
          <w:docPart w:val="DefaultPlaceholder_-1854013440"/>
        </w:placeholder>
      </w:sdtPr>
      <w:sdtEndPr/>
      <w:sdtContent>
        <w:sdt>
          <w:sdtPr>
            <w:rPr>
              <w:rFonts w:asciiTheme="minorHAnsi" w:hAnsiTheme="minorHAnsi" w:cs="Arial Narrow"/>
              <w:b/>
              <w:bCs/>
              <w:sz w:val="15"/>
              <w:szCs w:val="15"/>
            </w:rPr>
            <w:id w:val="-1456171159"/>
            <w:placeholder>
              <w:docPart w:val="DefaultPlaceholder_-1854013440"/>
            </w:placeholder>
          </w:sdtPr>
          <w:sdtEndPr/>
          <w:sdtContent>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133"/>
                <w:gridCol w:w="1906"/>
                <w:gridCol w:w="277"/>
                <w:gridCol w:w="139"/>
                <w:gridCol w:w="293"/>
                <w:gridCol w:w="262"/>
                <w:gridCol w:w="1845"/>
                <w:gridCol w:w="2037"/>
                <w:gridCol w:w="937"/>
              </w:tblGrid>
              <w:tr w:rsidR="00894698" w:rsidRPr="00301E26" w14:paraId="4C028387" w14:textId="77777777" w:rsidTr="004941DC">
                <w:trPr>
                  <w:trHeight w:val="109"/>
                </w:trPr>
                <w:tc>
                  <w:tcPr>
                    <w:tcW w:w="950" w:type="pct"/>
                    <w:gridSpan w:val="2"/>
                    <w:tcBorders>
                      <w:top w:val="single" w:sz="6" w:space="0" w:color="auto"/>
                      <w:left w:val="nil"/>
                      <w:bottom w:val="single" w:sz="4" w:space="0" w:color="auto"/>
                      <w:right w:val="nil"/>
                    </w:tcBorders>
                    <w:hideMark/>
                  </w:tcPr>
                  <w:p w14:paraId="4B02DEC0" w14:textId="77777777" w:rsidR="00894698" w:rsidRPr="00301E26" w:rsidRDefault="00894698" w:rsidP="0062048E">
                    <w:pPr>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Programmes</w:t>
                    </w:r>
                  </w:p>
                </w:tc>
                <w:tc>
                  <w:tcPr>
                    <w:tcW w:w="4050" w:type="pct"/>
                    <w:gridSpan w:val="8"/>
                    <w:tcBorders>
                      <w:top w:val="single" w:sz="6" w:space="0" w:color="auto"/>
                      <w:left w:val="nil"/>
                      <w:bottom w:val="single" w:sz="4" w:space="0" w:color="auto"/>
                      <w:right w:val="nil"/>
                    </w:tcBorders>
                  </w:tcPr>
                  <w:p w14:paraId="48284597" w14:textId="77777777" w:rsidR="00894698" w:rsidRPr="00301E26" w:rsidRDefault="00894698" w:rsidP="0062048E">
                    <w:pPr>
                      <w:widowControl w:val="0"/>
                      <w:rPr>
                        <w:rFonts w:asciiTheme="minorHAnsi" w:hAnsiTheme="minorHAnsi" w:cs="Arial Narrow"/>
                        <w:b/>
                        <w:bCs/>
                        <w:sz w:val="15"/>
                        <w:szCs w:val="15"/>
                      </w:rPr>
                    </w:pPr>
                  </w:p>
                </w:tc>
              </w:tr>
              <w:tr w:rsidR="00894698" w:rsidRPr="00301E26" w14:paraId="24C98F8D" w14:textId="77777777" w:rsidTr="004941DC">
                <w:trPr>
                  <w:trHeight w:val="60"/>
                </w:trPr>
                <w:tc>
                  <w:tcPr>
                    <w:tcW w:w="5000" w:type="pct"/>
                    <w:gridSpan w:val="10"/>
                    <w:tcBorders>
                      <w:top w:val="single" w:sz="4" w:space="0" w:color="auto"/>
                      <w:left w:val="nil"/>
                      <w:bottom w:val="nil"/>
                      <w:right w:val="nil"/>
                    </w:tcBorders>
                    <w:hideMark/>
                  </w:tcPr>
                  <w:p w14:paraId="177CAB6F" w14:textId="77777777" w:rsidR="00894698" w:rsidRPr="00301E26" w:rsidRDefault="00894698" w:rsidP="0062048E">
                    <w:pPr>
                      <w:widowControl w:val="0"/>
                      <w:numPr>
                        <w:ilvl w:val="0"/>
                        <w:numId w:val="24"/>
                      </w:numPr>
                      <w:ind w:left="162" w:hanging="270"/>
                      <w:rPr>
                        <w:rFonts w:asciiTheme="minorHAnsi" w:hAnsiTheme="minorHAnsi" w:cs="Arial Narrow"/>
                        <w:sz w:val="15"/>
                        <w:szCs w:val="15"/>
                      </w:rPr>
                    </w:pPr>
                    <w:r w:rsidRPr="00301E26">
                      <w:rPr>
                        <w:rFonts w:asciiTheme="minorHAnsi" w:hAnsiTheme="minorHAnsi" w:cs="Arial Narrow"/>
                        <w:sz w:val="15"/>
                        <w:szCs w:val="15"/>
                      </w:rPr>
                      <w:t>Programme name</w:t>
                    </w:r>
                  </w:p>
                </w:tc>
              </w:tr>
              <w:tr w:rsidR="00894698" w:rsidRPr="00301E26" w14:paraId="616145CC" w14:textId="77777777" w:rsidTr="004941DC">
                <w:trPr>
                  <w:trHeight w:val="70"/>
                </w:trPr>
                <w:tc>
                  <w:tcPr>
                    <w:tcW w:w="5000" w:type="pct"/>
                    <w:gridSpan w:val="10"/>
                    <w:tcBorders>
                      <w:top w:val="nil"/>
                      <w:left w:val="nil"/>
                      <w:bottom w:val="single" w:sz="6" w:space="0" w:color="auto"/>
                      <w:right w:val="nil"/>
                    </w:tcBorders>
                    <w:hideMark/>
                  </w:tcPr>
                  <w:p w14:paraId="6394DFF9" w14:textId="77777777" w:rsidR="00894698" w:rsidRPr="00301E26" w:rsidRDefault="00894698" w:rsidP="0062048E">
                    <w:pPr>
                      <w:widowControl w:val="0"/>
                      <w:numPr>
                        <w:ilvl w:val="0"/>
                        <w:numId w:val="24"/>
                      </w:numPr>
                      <w:ind w:left="162" w:hanging="270"/>
                      <w:rPr>
                        <w:rFonts w:asciiTheme="minorHAnsi" w:hAnsiTheme="minorHAnsi" w:cs="Arial Narrow"/>
                        <w:sz w:val="15"/>
                        <w:szCs w:val="15"/>
                      </w:rPr>
                    </w:pPr>
                    <w:r w:rsidRPr="00301E26">
                      <w:rPr>
                        <w:rFonts w:asciiTheme="minorHAnsi" w:hAnsiTheme="minorHAnsi" w:cs="Arial Narrow"/>
                        <w:sz w:val="15"/>
                        <w:szCs w:val="15"/>
                      </w:rPr>
                      <w:t>Programme name</w:t>
                    </w:r>
                  </w:p>
                </w:tc>
              </w:tr>
              <w:tr w:rsidR="00894698" w:rsidRPr="00301E26" w14:paraId="4494F064" w14:textId="77777777" w:rsidTr="004941DC">
                <w:trPr>
                  <w:trHeight w:val="55"/>
                </w:trPr>
                <w:tc>
                  <w:tcPr>
                    <w:tcW w:w="2464" w:type="pct"/>
                    <w:gridSpan w:val="7"/>
                    <w:tcBorders>
                      <w:top w:val="single" w:sz="6" w:space="0" w:color="auto"/>
                      <w:left w:val="nil"/>
                      <w:bottom w:val="single" w:sz="2" w:space="0" w:color="auto"/>
                      <w:right w:val="single" w:sz="6" w:space="0" w:color="auto"/>
                    </w:tcBorders>
                    <w:hideMark/>
                  </w:tcPr>
                  <w:p w14:paraId="6BBF83FD" w14:textId="77777777" w:rsidR="00894698" w:rsidRPr="00301E26" w:rsidRDefault="00894698" w:rsidP="0062048E">
                    <w:pPr>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FROM:</w:t>
                    </w:r>
                  </w:p>
                </w:tc>
                <w:tc>
                  <w:tcPr>
                    <w:tcW w:w="2536" w:type="pct"/>
                    <w:gridSpan w:val="3"/>
                    <w:tcBorders>
                      <w:top w:val="single" w:sz="6" w:space="0" w:color="auto"/>
                      <w:left w:val="single" w:sz="6" w:space="0" w:color="auto"/>
                      <w:bottom w:val="single" w:sz="2" w:space="0" w:color="auto"/>
                      <w:right w:val="nil"/>
                    </w:tcBorders>
                    <w:hideMark/>
                  </w:tcPr>
                  <w:p w14:paraId="2D377BCB" w14:textId="77777777" w:rsidR="00894698" w:rsidRPr="00301E26" w:rsidRDefault="00894698" w:rsidP="0062048E">
                    <w:pPr>
                      <w:widowControl w:val="0"/>
                      <w:rPr>
                        <w:rFonts w:asciiTheme="minorHAnsi" w:hAnsiTheme="minorHAnsi" w:cs="Arial Narrow"/>
                        <w:b/>
                        <w:bCs/>
                        <w:sz w:val="15"/>
                        <w:szCs w:val="15"/>
                      </w:rPr>
                    </w:pPr>
                    <w:r w:rsidRPr="00301E26">
                      <w:rPr>
                        <w:rFonts w:asciiTheme="minorHAnsi" w:hAnsiTheme="minorHAnsi" w:cs="Arial Narrow"/>
                        <w:b/>
                        <w:bCs/>
                        <w:sz w:val="15"/>
                        <w:szCs w:val="15"/>
                      </w:rPr>
                      <w:t>TO:</w:t>
                    </w:r>
                  </w:p>
                </w:tc>
              </w:tr>
              <w:tr w:rsidR="00894698" w:rsidRPr="00301E26" w14:paraId="2390EEAB" w14:textId="77777777" w:rsidTr="004941DC">
                <w:trPr>
                  <w:trHeight w:val="255"/>
                </w:trPr>
                <w:tc>
                  <w:tcPr>
                    <w:tcW w:w="880" w:type="pct"/>
                    <w:tcBorders>
                      <w:top w:val="single" w:sz="2" w:space="0" w:color="auto"/>
                      <w:left w:val="nil"/>
                      <w:bottom w:val="single" w:sz="6" w:space="0" w:color="auto"/>
                      <w:right w:val="single" w:sz="2" w:space="0" w:color="auto"/>
                    </w:tcBorders>
                    <w:hideMark/>
                  </w:tcPr>
                  <w:p w14:paraId="20D6F769" w14:textId="77777777" w:rsidR="00DA2CD5" w:rsidRPr="00301E26" w:rsidRDefault="00894698" w:rsidP="0062048E">
                    <w:pPr>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 xml:space="preserve">Programme by </w:t>
                    </w:r>
                  </w:p>
                  <w:p w14:paraId="71DE2AC4" w14:textId="77777777" w:rsidR="00894698" w:rsidRPr="00301E26" w:rsidRDefault="00894698" w:rsidP="0062048E">
                    <w:pPr>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economic classification</w:t>
                    </w:r>
                  </w:p>
                </w:tc>
                <w:tc>
                  <w:tcPr>
                    <w:tcW w:w="1073" w:type="pct"/>
                    <w:gridSpan w:val="2"/>
                    <w:tcBorders>
                      <w:top w:val="single" w:sz="2" w:space="0" w:color="auto"/>
                      <w:left w:val="single" w:sz="2" w:space="0" w:color="auto"/>
                      <w:bottom w:val="single" w:sz="6" w:space="0" w:color="auto"/>
                      <w:right w:val="single" w:sz="2" w:space="0" w:color="auto"/>
                    </w:tcBorders>
                    <w:vAlign w:val="bottom"/>
                    <w:hideMark/>
                  </w:tcPr>
                  <w:p w14:paraId="731BA72C" w14:textId="77777777" w:rsidR="00894698" w:rsidRPr="00301E26" w:rsidRDefault="00894698" w:rsidP="0062048E">
                    <w:pPr>
                      <w:widowControl w:val="0"/>
                      <w:ind w:left="-50" w:hanging="7"/>
                      <w:rPr>
                        <w:rFonts w:asciiTheme="minorHAnsi" w:hAnsiTheme="minorHAnsi" w:cs="Arial Narrow"/>
                        <w:b/>
                        <w:bCs/>
                        <w:sz w:val="15"/>
                        <w:szCs w:val="15"/>
                      </w:rPr>
                    </w:pPr>
                    <w:r w:rsidRPr="00301E26">
                      <w:rPr>
                        <w:rFonts w:asciiTheme="minorHAnsi" w:hAnsiTheme="minorHAnsi" w:cs="Arial Narrow"/>
                        <w:b/>
                        <w:bCs/>
                        <w:sz w:val="15"/>
                        <w:szCs w:val="15"/>
                      </w:rPr>
                      <w:t>Motivation</w:t>
                    </w:r>
                  </w:p>
                </w:tc>
                <w:tc>
                  <w:tcPr>
                    <w:tcW w:w="510" w:type="pct"/>
                    <w:gridSpan w:val="4"/>
                    <w:tcBorders>
                      <w:top w:val="single" w:sz="2" w:space="0" w:color="auto"/>
                      <w:left w:val="single" w:sz="2" w:space="0" w:color="auto"/>
                      <w:bottom w:val="single" w:sz="6" w:space="0" w:color="auto"/>
                      <w:right w:val="single" w:sz="6" w:space="0" w:color="auto"/>
                    </w:tcBorders>
                    <w:vAlign w:val="bottom"/>
                    <w:hideMark/>
                  </w:tcPr>
                  <w:p w14:paraId="06E93A80" w14:textId="77777777" w:rsidR="00894698" w:rsidRPr="00301E26" w:rsidRDefault="00894698" w:rsidP="0062048E">
                    <w:pPr>
                      <w:widowControl w:val="0"/>
                      <w:jc w:val="right"/>
                      <w:rPr>
                        <w:rFonts w:asciiTheme="minorHAnsi" w:hAnsiTheme="minorHAnsi" w:cs="Arial Narrow"/>
                        <w:b/>
                        <w:bCs/>
                        <w:sz w:val="15"/>
                        <w:szCs w:val="15"/>
                      </w:rPr>
                    </w:pPr>
                    <w:r w:rsidRPr="00301E26">
                      <w:rPr>
                        <w:rFonts w:asciiTheme="minorHAnsi" w:hAnsiTheme="minorHAnsi" w:cs="Arial Narrow"/>
                        <w:b/>
                        <w:bCs/>
                        <w:sz w:val="15"/>
                        <w:szCs w:val="15"/>
                      </w:rPr>
                      <w:t>R thousand</w:t>
                    </w:r>
                  </w:p>
                </w:tc>
                <w:tc>
                  <w:tcPr>
                    <w:tcW w:w="971" w:type="pct"/>
                    <w:tcBorders>
                      <w:top w:val="single" w:sz="2" w:space="0" w:color="auto"/>
                      <w:left w:val="single" w:sz="6" w:space="0" w:color="auto"/>
                      <w:bottom w:val="single" w:sz="6" w:space="0" w:color="auto"/>
                      <w:right w:val="single" w:sz="2" w:space="0" w:color="auto"/>
                    </w:tcBorders>
                    <w:hideMark/>
                  </w:tcPr>
                  <w:p w14:paraId="3C75E930" w14:textId="77777777" w:rsidR="00DA2CD5" w:rsidRPr="00301E26" w:rsidRDefault="00894698" w:rsidP="0062048E">
                    <w:pPr>
                      <w:widowControl w:val="0"/>
                      <w:rPr>
                        <w:rFonts w:asciiTheme="minorHAnsi" w:hAnsiTheme="minorHAnsi" w:cs="Arial Narrow"/>
                        <w:b/>
                        <w:bCs/>
                        <w:sz w:val="15"/>
                        <w:szCs w:val="15"/>
                      </w:rPr>
                    </w:pPr>
                    <w:r w:rsidRPr="00301E26">
                      <w:rPr>
                        <w:rFonts w:asciiTheme="minorHAnsi" w:hAnsiTheme="minorHAnsi" w:cs="Arial Narrow"/>
                        <w:b/>
                        <w:bCs/>
                        <w:sz w:val="15"/>
                        <w:szCs w:val="15"/>
                      </w:rPr>
                      <w:t xml:space="preserve">Programme by </w:t>
                    </w:r>
                  </w:p>
                  <w:p w14:paraId="127FA21E" w14:textId="77777777" w:rsidR="00894698" w:rsidRPr="00301E26" w:rsidRDefault="00894698" w:rsidP="0062048E">
                    <w:pPr>
                      <w:widowControl w:val="0"/>
                      <w:rPr>
                        <w:rFonts w:asciiTheme="minorHAnsi" w:hAnsiTheme="minorHAnsi" w:cs="Arial Narrow"/>
                        <w:b/>
                        <w:bCs/>
                        <w:sz w:val="15"/>
                        <w:szCs w:val="15"/>
                      </w:rPr>
                    </w:pPr>
                    <w:r w:rsidRPr="00301E26">
                      <w:rPr>
                        <w:rFonts w:asciiTheme="minorHAnsi" w:hAnsiTheme="minorHAnsi" w:cs="Arial Narrow"/>
                        <w:b/>
                        <w:bCs/>
                        <w:sz w:val="15"/>
                        <w:szCs w:val="15"/>
                      </w:rPr>
                      <w:t>economic classification</w:t>
                    </w:r>
                  </w:p>
                </w:tc>
                <w:tc>
                  <w:tcPr>
                    <w:tcW w:w="1072" w:type="pct"/>
                    <w:tcBorders>
                      <w:top w:val="single" w:sz="2" w:space="0" w:color="auto"/>
                      <w:left w:val="single" w:sz="2" w:space="0" w:color="auto"/>
                      <w:bottom w:val="single" w:sz="6" w:space="0" w:color="auto"/>
                      <w:right w:val="single" w:sz="2" w:space="0" w:color="auto"/>
                    </w:tcBorders>
                    <w:vAlign w:val="bottom"/>
                    <w:hideMark/>
                  </w:tcPr>
                  <w:p w14:paraId="457B1DE8" w14:textId="77777777" w:rsidR="00894698" w:rsidRPr="00301E26" w:rsidRDefault="00894698" w:rsidP="0062048E">
                    <w:pPr>
                      <w:widowControl w:val="0"/>
                      <w:ind w:left="-57"/>
                      <w:rPr>
                        <w:rFonts w:asciiTheme="minorHAnsi" w:hAnsiTheme="minorHAnsi" w:cs="Arial Narrow"/>
                        <w:sz w:val="15"/>
                        <w:szCs w:val="15"/>
                      </w:rPr>
                    </w:pPr>
                    <w:r w:rsidRPr="00301E26">
                      <w:rPr>
                        <w:rFonts w:asciiTheme="minorHAnsi" w:hAnsiTheme="minorHAnsi" w:cs="Arial Narrow"/>
                        <w:b/>
                        <w:bCs/>
                        <w:sz w:val="15"/>
                        <w:szCs w:val="15"/>
                      </w:rPr>
                      <w:t>Motivation</w:t>
                    </w:r>
                  </w:p>
                </w:tc>
                <w:tc>
                  <w:tcPr>
                    <w:tcW w:w="494" w:type="pct"/>
                    <w:tcBorders>
                      <w:top w:val="single" w:sz="2" w:space="0" w:color="auto"/>
                      <w:left w:val="single" w:sz="2" w:space="0" w:color="auto"/>
                      <w:bottom w:val="single" w:sz="6" w:space="0" w:color="auto"/>
                      <w:right w:val="nil"/>
                    </w:tcBorders>
                    <w:vAlign w:val="bottom"/>
                    <w:hideMark/>
                  </w:tcPr>
                  <w:p w14:paraId="1F373249" w14:textId="77777777" w:rsidR="00894698" w:rsidRPr="00301E26" w:rsidRDefault="00894698" w:rsidP="0062048E">
                    <w:pPr>
                      <w:widowControl w:val="0"/>
                      <w:jc w:val="right"/>
                      <w:rPr>
                        <w:rFonts w:asciiTheme="minorHAnsi" w:hAnsiTheme="minorHAnsi" w:cs="Arial Narrow"/>
                        <w:b/>
                        <w:bCs/>
                        <w:sz w:val="15"/>
                        <w:szCs w:val="15"/>
                      </w:rPr>
                    </w:pPr>
                    <w:r w:rsidRPr="00301E26">
                      <w:rPr>
                        <w:rFonts w:asciiTheme="minorHAnsi" w:hAnsiTheme="minorHAnsi" w:cs="Arial Narrow"/>
                        <w:b/>
                        <w:bCs/>
                        <w:sz w:val="15"/>
                        <w:szCs w:val="15"/>
                      </w:rPr>
                      <w:t>R thousand</w:t>
                    </w:r>
                  </w:p>
                </w:tc>
              </w:tr>
              <w:tr w:rsidR="00894698" w:rsidRPr="00301E26" w14:paraId="219546CD" w14:textId="77777777" w:rsidTr="004941DC">
                <w:trPr>
                  <w:trHeight w:val="55"/>
                </w:trPr>
                <w:tc>
                  <w:tcPr>
                    <w:tcW w:w="880" w:type="pct"/>
                    <w:tcBorders>
                      <w:top w:val="single" w:sz="6" w:space="0" w:color="auto"/>
                      <w:left w:val="nil"/>
                      <w:bottom w:val="single" w:sz="2" w:space="0" w:color="auto"/>
                      <w:right w:val="single" w:sz="2" w:space="0" w:color="auto"/>
                    </w:tcBorders>
                    <w:hideMark/>
                  </w:tcPr>
                  <w:p w14:paraId="0A20C8ED" w14:textId="77777777" w:rsidR="00894698" w:rsidRPr="00301E26" w:rsidRDefault="00894698" w:rsidP="0062048E">
                    <w:pPr>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Programme 1</w:t>
                    </w:r>
                  </w:p>
                </w:tc>
                <w:tc>
                  <w:tcPr>
                    <w:tcW w:w="1073" w:type="pct"/>
                    <w:gridSpan w:val="2"/>
                    <w:tcBorders>
                      <w:top w:val="single" w:sz="6" w:space="0" w:color="auto"/>
                      <w:left w:val="single" w:sz="2" w:space="0" w:color="auto"/>
                      <w:bottom w:val="single" w:sz="2" w:space="0" w:color="auto"/>
                      <w:right w:val="single" w:sz="2" w:space="0" w:color="auto"/>
                    </w:tcBorders>
                  </w:tcPr>
                  <w:p w14:paraId="26C8E56B" w14:textId="77777777" w:rsidR="00894698" w:rsidRPr="00301E26" w:rsidRDefault="00894698" w:rsidP="0062048E">
                    <w:pPr>
                      <w:widowControl w:val="0"/>
                      <w:rPr>
                        <w:rFonts w:asciiTheme="minorHAnsi" w:hAnsiTheme="minorHAnsi" w:cs="Arial Narrow"/>
                        <w:sz w:val="15"/>
                        <w:szCs w:val="15"/>
                      </w:rPr>
                    </w:pPr>
                  </w:p>
                </w:tc>
                <w:tc>
                  <w:tcPr>
                    <w:tcW w:w="510" w:type="pct"/>
                    <w:gridSpan w:val="4"/>
                    <w:tcBorders>
                      <w:top w:val="single" w:sz="6" w:space="0" w:color="auto"/>
                      <w:left w:val="single" w:sz="2" w:space="0" w:color="auto"/>
                      <w:bottom w:val="single" w:sz="2" w:space="0" w:color="auto"/>
                      <w:right w:val="single" w:sz="6" w:space="0" w:color="auto"/>
                    </w:tcBorders>
                    <w:hideMark/>
                  </w:tcPr>
                  <w:p w14:paraId="041611FE" w14:textId="77777777" w:rsidR="00894698" w:rsidRPr="00301E26" w:rsidRDefault="00894698" w:rsidP="0062048E">
                    <w:pPr>
                      <w:widowControl w:val="0"/>
                      <w:jc w:val="right"/>
                      <w:rPr>
                        <w:rFonts w:asciiTheme="minorHAnsi" w:hAnsiTheme="minorHAnsi" w:cs="Arial Narrow"/>
                        <w:b/>
                        <w:bCs/>
                        <w:sz w:val="15"/>
                        <w:szCs w:val="15"/>
                      </w:rPr>
                    </w:pPr>
                  </w:p>
                </w:tc>
                <w:tc>
                  <w:tcPr>
                    <w:tcW w:w="971" w:type="pct"/>
                    <w:tcBorders>
                      <w:top w:val="single" w:sz="6" w:space="0" w:color="auto"/>
                      <w:left w:val="single" w:sz="6" w:space="0" w:color="auto"/>
                      <w:bottom w:val="single" w:sz="2" w:space="0" w:color="auto"/>
                      <w:right w:val="single" w:sz="2" w:space="0" w:color="auto"/>
                    </w:tcBorders>
                    <w:hideMark/>
                  </w:tcPr>
                  <w:p w14:paraId="5DBCE1C3" w14:textId="77777777" w:rsidR="00894698" w:rsidRPr="00301E26" w:rsidRDefault="00894698" w:rsidP="0062048E">
                    <w:pPr>
                      <w:widowControl w:val="0"/>
                      <w:rPr>
                        <w:rFonts w:asciiTheme="minorHAnsi" w:hAnsiTheme="minorHAnsi" w:cs="Arial Narrow"/>
                        <w:b/>
                        <w:bCs/>
                        <w:sz w:val="15"/>
                        <w:szCs w:val="15"/>
                      </w:rPr>
                    </w:pPr>
                    <w:r w:rsidRPr="00301E26">
                      <w:rPr>
                        <w:rFonts w:asciiTheme="minorHAnsi" w:hAnsiTheme="minorHAnsi" w:cs="Arial Narrow"/>
                        <w:b/>
                        <w:bCs/>
                        <w:sz w:val="15"/>
                        <w:szCs w:val="15"/>
                      </w:rPr>
                      <w:t>Programme 1</w:t>
                    </w:r>
                  </w:p>
                </w:tc>
                <w:tc>
                  <w:tcPr>
                    <w:tcW w:w="1072" w:type="pct"/>
                    <w:tcBorders>
                      <w:top w:val="single" w:sz="6" w:space="0" w:color="auto"/>
                      <w:left w:val="single" w:sz="2" w:space="0" w:color="auto"/>
                      <w:bottom w:val="single" w:sz="2" w:space="0" w:color="auto"/>
                      <w:right w:val="single" w:sz="2" w:space="0" w:color="auto"/>
                    </w:tcBorders>
                  </w:tcPr>
                  <w:p w14:paraId="322DE14A" w14:textId="77777777" w:rsidR="00894698" w:rsidRPr="00301E26" w:rsidRDefault="00894698" w:rsidP="0062048E">
                    <w:pPr>
                      <w:widowControl w:val="0"/>
                      <w:rPr>
                        <w:rFonts w:asciiTheme="minorHAnsi" w:hAnsiTheme="minorHAnsi" w:cs="Arial Narrow"/>
                        <w:sz w:val="15"/>
                        <w:szCs w:val="15"/>
                      </w:rPr>
                    </w:pPr>
                  </w:p>
                </w:tc>
                <w:tc>
                  <w:tcPr>
                    <w:tcW w:w="494" w:type="pct"/>
                    <w:tcBorders>
                      <w:top w:val="single" w:sz="6" w:space="0" w:color="auto"/>
                      <w:left w:val="single" w:sz="2" w:space="0" w:color="auto"/>
                      <w:bottom w:val="single" w:sz="2" w:space="0" w:color="auto"/>
                      <w:right w:val="nil"/>
                    </w:tcBorders>
                    <w:hideMark/>
                  </w:tcPr>
                  <w:p w14:paraId="2528997E" w14:textId="77777777" w:rsidR="00894698" w:rsidRPr="00301E26" w:rsidRDefault="00894698" w:rsidP="0062048E">
                    <w:pPr>
                      <w:widowControl w:val="0"/>
                      <w:jc w:val="right"/>
                      <w:rPr>
                        <w:rFonts w:asciiTheme="minorHAnsi" w:hAnsiTheme="minorHAnsi" w:cs="Arial Narrow"/>
                        <w:b/>
                        <w:bCs/>
                        <w:sz w:val="15"/>
                        <w:szCs w:val="15"/>
                      </w:rPr>
                    </w:pPr>
                  </w:p>
                </w:tc>
              </w:tr>
              <w:tr w:rsidR="00894698" w:rsidRPr="00301E26" w14:paraId="46CC6F19" w14:textId="77777777" w:rsidTr="004941DC">
                <w:trPr>
                  <w:trHeight w:val="191"/>
                </w:trPr>
                <w:tc>
                  <w:tcPr>
                    <w:tcW w:w="880" w:type="pct"/>
                    <w:vMerge w:val="restart"/>
                    <w:tcBorders>
                      <w:top w:val="single" w:sz="2" w:space="0" w:color="auto"/>
                      <w:left w:val="nil"/>
                      <w:bottom w:val="single" w:sz="2" w:space="0" w:color="auto"/>
                      <w:right w:val="single" w:sz="2" w:space="0" w:color="auto"/>
                    </w:tcBorders>
                    <w:hideMark/>
                  </w:tcPr>
                  <w:p w14:paraId="76C9D9A5" w14:textId="77777777" w:rsidR="00894698" w:rsidRPr="00301E26" w:rsidRDefault="00894698" w:rsidP="0062048E">
                    <w:pPr>
                      <w:widowControl w:val="0"/>
                      <w:ind w:left="-108"/>
                      <w:rPr>
                        <w:rFonts w:asciiTheme="minorHAnsi" w:hAnsiTheme="minorHAnsi" w:cs="Arial Narrow"/>
                        <w:sz w:val="15"/>
                        <w:szCs w:val="15"/>
                      </w:rPr>
                    </w:pPr>
                  </w:p>
                </w:tc>
                <w:tc>
                  <w:tcPr>
                    <w:tcW w:w="1073" w:type="pct"/>
                    <w:gridSpan w:val="2"/>
                    <w:vMerge w:val="restart"/>
                    <w:tcBorders>
                      <w:top w:val="single" w:sz="2" w:space="0" w:color="auto"/>
                      <w:left w:val="single" w:sz="2" w:space="0" w:color="auto"/>
                      <w:bottom w:val="single" w:sz="2" w:space="0" w:color="auto"/>
                      <w:right w:val="single" w:sz="2" w:space="0" w:color="auto"/>
                    </w:tcBorders>
                    <w:hideMark/>
                  </w:tcPr>
                  <w:p w14:paraId="38AF9178" w14:textId="77777777" w:rsidR="00894698" w:rsidRPr="00301E26" w:rsidRDefault="00894698" w:rsidP="0062048E">
                    <w:pPr>
                      <w:widowControl w:val="0"/>
                      <w:jc w:val="both"/>
                      <w:rPr>
                        <w:rFonts w:asciiTheme="minorHAnsi" w:hAnsiTheme="minorHAnsi" w:cs="Arial Narrow"/>
                        <w:sz w:val="15"/>
                        <w:szCs w:val="15"/>
                      </w:rPr>
                    </w:pPr>
                  </w:p>
                </w:tc>
                <w:tc>
                  <w:tcPr>
                    <w:tcW w:w="510" w:type="pct"/>
                    <w:gridSpan w:val="4"/>
                    <w:tcBorders>
                      <w:top w:val="single" w:sz="2" w:space="0" w:color="auto"/>
                      <w:left w:val="single" w:sz="2" w:space="0" w:color="auto"/>
                      <w:bottom w:val="nil"/>
                      <w:right w:val="single" w:sz="6" w:space="0" w:color="auto"/>
                    </w:tcBorders>
                    <w:hideMark/>
                  </w:tcPr>
                  <w:p w14:paraId="426C6C41" w14:textId="77777777" w:rsidR="00894698" w:rsidRPr="00301E26" w:rsidRDefault="00894698" w:rsidP="0062048E">
                    <w:pPr>
                      <w:widowControl w:val="0"/>
                      <w:jc w:val="right"/>
                      <w:rPr>
                        <w:rFonts w:asciiTheme="minorHAnsi" w:hAnsiTheme="minorHAnsi" w:cs="Arial Narrow"/>
                        <w:sz w:val="15"/>
                        <w:szCs w:val="15"/>
                      </w:rPr>
                    </w:pPr>
                  </w:p>
                </w:tc>
                <w:tc>
                  <w:tcPr>
                    <w:tcW w:w="971" w:type="pct"/>
                    <w:tcBorders>
                      <w:top w:val="single" w:sz="2" w:space="0" w:color="auto"/>
                      <w:left w:val="single" w:sz="6" w:space="0" w:color="auto"/>
                      <w:bottom w:val="nil"/>
                      <w:right w:val="single" w:sz="2" w:space="0" w:color="auto"/>
                    </w:tcBorders>
                    <w:hideMark/>
                  </w:tcPr>
                  <w:p w14:paraId="5481D447" w14:textId="77777777" w:rsidR="00894698" w:rsidRPr="00301E26" w:rsidRDefault="00894698" w:rsidP="0062048E">
                    <w:pPr>
                      <w:widowControl w:val="0"/>
                      <w:rPr>
                        <w:rFonts w:asciiTheme="minorHAnsi" w:hAnsiTheme="minorHAnsi" w:cs="Arial Narrow"/>
                        <w:sz w:val="15"/>
                        <w:szCs w:val="15"/>
                      </w:rPr>
                    </w:pPr>
                  </w:p>
                </w:tc>
                <w:tc>
                  <w:tcPr>
                    <w:tcW w:w="1072" w:type="pct"/>
                    <w:tcBorders>
                      <w:top w:val="single" w:sz="2" w:space="0" w:color="auto"/>
                      <w:left w:val="single" w:sz="2" w:space="0" w:color="auto"/>
                      <w:bottom w:val="nil"/>
                      <w:right w:val="single" w:sz="2" w:space="0" w:color="auto"/>
                    </w:tcBorders>
                    <w:hideMark/>
                  </w:tcPr>
                  <w:p w14:paraId="13B97965" w14:textId="77777777" w:rsidR="00894698" w:rsidRPr="00301E26" w:rsidRDefault="00894698" w:rsidP="0062048E">
                    <w:pPr>
                      <w:widowControl w:val="0"/>
                      <w:rPr>
                        <w:rFonts w:asciiTheme="minorHAnsi" w:hAnsiTheme="minorHAnsi" w:cs="Arial Narrow"/>
                        <w:sz w:val="15"/>
                        <w:szCs w:val="15"/>
                      </w:rPr>
                    </w:pPr>
                  </w:p>
                </w:tc>
                <w:tc>
                  <w:tcPr>
                    <w:tcW w:w="494" w:type="pct"/>
                    <w:tcBorders>
                      <w:top w:val="single" w:sz="2" w:space="0" w:color="auto"/>
                      <w:left w:val="single" w:sz="2" w:space="0" w:color="auto"/>
                      <w:bottom w:val="nil"/>
                      <w:right w:val="nil"/>
                    </w:tcBorders>
                    <w:hideMark/>
                  </w:tcPr>
                  <w:p w14:paraId="4D72C3C0" w14:textId="77777777" w:rsidR="00894698" w:rsidRPr="00301E26" w:rsidRDefault="00894698" w:rsidP="0062048E">
                    <w:pPr>
                      <w:widowControl w:val="0"/>
                      <w:jc w:val="right"/>
                      <w:rPr>
                        <w:rFonts w:asciiTheme="minorHAnsi" w:hAnsiTheme="minorHAnsi" w:cs="Arial Narrow"/>
                        <w:sz w:val="15"/>
                        <w:szCs w:val="15"/>
                      </w:rPr>
                    </w:pPr>
                  </w:p>
                </w:tc>
              </w:tr>
              <w:tr w:rsidR="00894698" w:rsidRPr="00301E26" w14:paraId="57F55E5F" w14:textId="77777777" w:rsidTr="004941DC">
                <w:trPr>
                  <w:trHeight w:val="264"/>
                </w:trPr>
                <w:tc>
                  <w:tcPr>
                    <w:tcW w:w="880" w:type="pct"/>
                    <w:vMerge/>
                    <w:tcBorders>
                      <w:top w:val="single" w:sz="2" w:space="0" w:color="auto"/>
                      <w:left w:val="nil"/>
                      <w:bottom w:val="single" w:sz="2" w:space="0" w:color="auto"/>
                      <w:right w:val="single" w:sz="2" w:space="0" w:color="auto"/>
                    </w:tcBorders>
                    <w:vAlign w:val="center"/>
                    <w:hideMark/>
                  </w:tcPr>
                  <w:p w14:paraId="2BCEDD76" w14:textId="77777777" w:rsidR="00894698" w:rsidRPr="00301E26" w:rsidRDefault="00894698" w:rsidP="0062048E">
                    <w:pPr>
                      <w:widowControl w:val="0"/>
                      <w:rPr>
                        <w:rFonts w:asciiTheme="minorHAnsi" w:hAnsiTheme="minorHAnsi" w:cs="Arial Narrow"/>
                        <w:sz w:val="15"/>
                        <w:szCs w:val="15"/>
                      </w:rPr>
                    </w:pPr>
                  </w:p>
                </w:tc>
                <w:tc>
                  <w:tcPr>
                    <w:tcW w:w="1073" w:type="pct"/>
                    <w:gridSpan w:val="2"/>
                    <w:vMerge/>
                    <w:tcBorders>
                      <w:top w:val="single" w:sz="2" w:space="0" w:color="auto"/>
                      <w:left w:val="single" w:sz="2" w:space="0" w:color="auto"/>
                      <w:bottom w:val="single" w:sz="2" w:space="0" w:color="auto"/>
                      <w:right w:val="single" w:sz="2" w:space="0" w:color="auto"/>
                    </w:tcBorders>
                    <w:vAlign w:val="center"/>
                    <w:hideMark/>
                  </w:tcPr>
                  <w:p w14:paraId="3A12C75E" w14:textId="77777777" w:rsidR="00894698" w:rsidRPr="00301E26" w:rsidRDefault="00894698" w:rsidP="0062048E">
                    <w:pPr>
                      <w:widowControl w:val="0"/>
                      <w:rPr>
                        <w:rFonts w:asciiTheme="minorHAnsi" w:hAnsiTheme="minorHAnsi" w:cs="Arial Narrow"/>
                        <w:sz w:val="15"/>
                        <w:szCs w:val="15"/>
                      </w:rPr>
                    </w:pPr>
                  </w:p>
                </w:tc>
                <w:tc>
                  <w:tcPr>
                    <w:tcW w:w="510" w:type="pct"/>
                    <w:gridSpan w:val="4"/>
                    <w:tcBorders>
                      <w:top w:val="nil"/>
                      <w:left w:val="single" w:sz="2" w:space="0" w:color="auto"/>
                      <w:bottom w:val="single" w:sz="2" w:space="0" w:color="auto"/>
                      <w:right w:val="single" w:sz="6" w:space="0" w:color="auto"/>
                    </w:tcBorders>
                  </w:tcPr>
                  <w:p w14:paraId="7D773045" w14:textId="77777777" w:rsidR="00894698" w:rsidRPr="00301E26" w:rsidRDefault="00894698" w:rsidP="0062048E">
                    <w:pPr>
                      <w:widowControl w:val="0"/>
                      <w:jc w:val="right"/>
                      <w:rPr>
                        <w:rFonts w:asciiTheme="minorHAnsi" w:hAnsiTheme="minorHAnsi" w:cs="Arial Narrow"/>
                        <w:b/>
                        <w:bCs/>
                        <w:sz w:val="15"/>
                        <w:szCs w:val="15"/>
                      </w:rPr>
                    </w:pPr>
                  </w:p>
                </w:tc>
                <w:tc>
                  <w:tcPr>
                    <w:tcW w:w="971" w:type="pct"/>
                    <w:tcBorders>
                      <w:top w:val="nil"/>
                      <w:left w:val="single" w:sz="6" w:space="0" w:color="auto"/>
                      <w:bottom w:val="single" w:sz="2" w:space="0" w:color="auto"/>
                      <w:right w:val="single" w:sz="2" w:space="0" w:color="auto"/>
                    </w:tcBorders>
                    <w:hideMark/>
                  </w:tcPr>
                  <w:p w14:paraId="6083C013" w14:textId="77777777" w:rsidR="00894698" w:rsidRPr="00301E26" w:rsidRDefault="00894698" w:rsidP="0062048E">
                    <w:pPr>
                      <w:widowControl w:val="0"/>
                      <w:rPr>
                        <w:rFonts w:asciiTheme="minorHAnsi" w:hAnsiTheme="minorHAnsi" w:cs="Arial Narrow"/>
                        <w:sz w:val="15"/>
                        <w:szCs w:val="15"/>
                      </w:rPr>
                    </w:pPr>
                  </w:p>
                </w:tc>
                <w:tc>
                  <w:tcPr>
                    <w:tcW w:w="1072" w:type="pct"/>
                    <w:tcBorders>
                      <w:top w:val="nil"/>
                      <w:left w:val="single" w:sz="2" w:space="0" w:color="auto"/>
                      <w:bottom w:val="single" w:sz="2" w:space="0" w:color="auto"/>
                      <w:right w:val="single" w:sz="2" w:space="0" w:color="auto"/>
                    </w:tcBorders>
                    <w:hideMark/>
                  </w:tcPr>
                  <w:p w14:paraId="396C803B" w14:textId="77777777" w:rsidR="00894698" w:rsidRPr="00301E26" w:rsidRDefault="00894698" w:rsidP="0062048E">
                    <w:pPr>
                      <w:widowControl w:val="0"/>
                      <w:rPr>
                        <w:rFonts w:asciiTheme="minorHAnsi" w:hAnsiTheme="minorHAnsi" w:cs="Arial Narrow"/>
                        <w:sz w:val="15"/>
                        <w:szCs w:val="15"/>
                      </w:rPr>
                    </w:pPr>
                  </w:p>
                </w:tc>
                <w:tc>
                  <w:tcPr>
                    <w:tcW w:w="494" w:type="pct"/>
                    <w:tcBorders>
                      <w:top w:val="nil"/>
                      <w:left w:val="single" w:sz="2" w:space="0" w:color="auto"/>
                      <w:bottom w:val="single" w:sz="2" w:space="0" w:color="auto"/>
                      <w:right w:val="nil"/>
                    </w:tcBorders>
                    <w:hideMark/>
                  </w:tcPr>
                  <w:p w14:paraId="12801D6B" w14:textId="77777777" w:rsidR="00894698" w:rsidRPr="00301E26" w:rsidRDefault="00894698" w:rsidP="0062048E">
                    <w:pPr>
                      <w:widowControl w:val="0"/>
                      <w:jc w:val="right"/>
                      <w:rPr>
                        <w:rFonts w:asciiTheme="minorHAnsi" w:hAnsiTheme="minorHAnsi" w:cs="Arial Narrow"/>
                        <w:sz w:val="15"/>
                        <w:szCs w:val="15"/>
                      </w:rPr>
                    </w:pPr>
                  </w:p>
                </w:tc>
              </w:tr>
              <w:tr w:rsidR="00894698" w:rsidRPr="00301E26" w14:paraId="73F49878" w14:textId="77777777" w:rsidTr="004941DC">
                <w:trPr>
                  <w:trHeight w:val="65"/>
                </w:trPr>
                <w:tc>
                  <w:tcPr>
                    <w:tcW w:w="2099" w:type="pct"/>
                    <w:gridSpan w:val="4"/>
                    <w:tcBorders>
                      <w:top w:val="single" w:sz="2" w:space="0" w:color="auto"/>
                      <w:left w:val="nil"/>
                      <w:bottom w:val="single" w:sz="2" w:space="0" w:color="auto"/>
                      <w:right w:val="nil"/>
                    </w:tcBorders>
                    <w:hideMark/>
                  </w:tcPr>
                  <w:p w14:paraId="7B324DCE" w14:textId="77777777" w:rsidR="00894698" w:rsidRPr="00301E26" w:rsidRDefault="00894698" w:rsidP="0062048E">
                    <w:pPr>
                      <w:widowControl w:val="0"/>
                      <w:ind w:left="-108"/>
                      <w:rPr>
                        <w:rFonts w:asciiTheme="minorHAnsi" w:hAnsiTheme="minorHAnsi" w:cs="Arial Narrow"/>
                        <w:sz w:val="15"/>
                        <w:szCs w:val="15"/>
                      </w:rPr>
                    </w:pPr>
                    <w:r w:rsidRPr="00301E26">
                      <w:rPr>
                        <w:rFonts w:asciiTheme="minorHAnsi" w:hAnsiTheme="minorHAnsi" w:cs="Arial Narrow"/>
                        <w:sz w:val="15"/>
                        <w:szCs w:val="15"/>
                      </w:rPr>
                      <w:t>Shifts within the programme as</w:t>
                    </w:r>
                    <w:r w:rsidR="00CD4A7C" w:rsidRPr="00301E26">
                      <w:rPr>
                        <w:rFonts w:asciiTheme="minorHAnsi" w:hAnsiTheme="minorHAnsi" w:cs="Arial Narrow"/>
                        <w:sz w:val="15"/>
                        <w:szCs w:val="15"/>
                      </w:rPr>
                      <w:t xml:space="preserve"> a</w:t>
                    </w:r>
                    <w:r w:rsidRPr="00301E26">
                      <w:rPr>
                        <w:rFonts w:asciiTheme="minorHAnsi" w:hAnsiTheme="minorHAnsi" w:cs="Arial Narrow"/>
                        <w:sz w:val="15"/>
                        <w:szCs w:val="15"/>
                      </w:rPr>
                      <w:t xml:space="preserve"> percentage of </w:t>
                    </w:r>
                    <w:r w:rsidR="005E0711" w:rsidRPr="00301E26">
                      <w:rPr>
                        <w:rFonts w:asciiTheme="minorHAnsi" w:hAnsiTheme="minorHAnsi" w:cs="Arial Narrow"/>
                        <w:sz w:val="15"/>
                        <w:szCs w:val="15"/>
                      </w:rPr>
                      <w:t xml:space="preserve">the </w:t>
                    </w:r>
                    <w:r w:rsidRPr="00301E26">
                      <w:rPr>
                        <w:rFonts w:asciiTheme="minorHAnsi" w:hAnsiTheme="minorHAnsi" w:cs="Arial Narrow"/>
                        <w:sz w:val="15"/>
                        <w:szCs w:val="15"/>
                      </w:rPr>
                      <w:t>programme budget</w:t>
                    </w:r>
                  </w:p>
                </w:tc>
                <w:tc>
                  <w:tcPr>
                    <w:tcW w:w="365" w:type="pct"/>
                    <w:gridSpan w:val="3"/>
                    <w:tcBorders>
                      <w:top w:val="single" w:sz="2" w:space="0" w:color="auto"/>
                      <w:left w:val="nil"/>
                      <w:bottom w:val="single" w:sz="2" w:space="0" w:color="auto"/>
                      <w:right w:val="single" w:sz="6" w:space="0" w:color="auto"/>
                    </w:tcBorders>
                    <w:hideMark/>
                  </w:tcPr>
                  <w:p w14:paraId="53DFDC3C" w14:textId="77777777" w:rsidR="00894698" w:rsidRPr="00301E26" w:rsidRDefault="00894698" w:rsidP="0062048E">
                    <w:pPr>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2" w:space="0" w:color="auto"/>
                      <w:right w:val="nil"/>
                    </w:tcBorders>
                  </w:tcPr>
                  <w:p w14:paraId="4E10C223" w14:textId="77777777" w:rsidR="00894698" w:rsidRPr="00301E26" w:rsidRDefault="00894698" w:rsidP="0062048E">
                    <w:pPr>
                      <w:widowControl w:val="0"/>
                      <w:jc w:val="right"/>
                      <w:rPr>
                        <w:rFonts w:asciiTheme="minorHAnsi" w:hAnsiTheme="minorHAnsi" w:cs="Arial Narrow"/>
                        <w:b/>
                        <w:bCs/>
                        <w:sz w:val="15"/>
                        <w:szCs w:val="15"/>
                      </w:rPr>
                    </w:pPr>
                  </w:p>
                </w:tc>
              </w:tr>
              <w:tr w:rsidR="00894698" w:rsidRPr="00301E26" w14:paraId="149FF6AC" w14:textId="77777777" w:rsidTr="004941DC">
                <w:trPr>
                  <w:trHeight w:val="255"/>
                </w:trPr>
                <w:tc>
                  <w:tcPr>
                    <w:tcW w:w="2172" w:type="pct"/>
                    <w:gridSpan w:val="5"/>
                    <w:tcBorders>
                      <w:top w:val="single" w:sz="2" w:space="0" w:color="auto"/>
                      <w:left w:val="nil"/>
                      <w:bottom w:val="single" w:sz="6" w:space="0" w:color="auto"/>
                      <w:right w:val="nil"/>
                    </w:tcBorders>
                    <w:hideMark/>
                  </w:tcPr>
                  <w:p w14:paraId="098A390B" w14:textId="77777777" w:rsidR="00894698" w:rsidRPr="00301E26" w:rsidRDefault="00894698" w:rsidP="0062048E">
                    <w:pPr>
                      <w:widowControl w:val="0"/>
                      <w:ind w:left="-108"/>
                      <w:rPr>
                        <w:rFonts w:asciiTheme="minorHAnsi" w:hAnsiTheme="minorHAnsi" w:cs="Arial Narrow"/>
                        <w:b/>
                        <w:sz w:val="15"/>
                        <w:szCs w:val="15"/>
                      </w:rPr>
                    </w:pPr>
                    <w:r w:rsidRPr="00301E26">
                      <w:rPr>
                        <w:rFonts w:asciiTheme="minorHAnsi" w:hAnsiTheme="minorHAnsi" w:cs="Arial Narrow"/>
                        <w:b/>
                        <w:sz w:val="15"/>
                        <w:szCs w:val="15"/>
                      </w:rPr>
                      <w:t>Virements to other programmes as</w:t>
                    </w:r>
                    <w:r w:rsidR="00CD4A7C" w:rsidRPr="00301E26">
                      <w:rPr>
                        <w:rFonts w:asciiTheme="minorHAnsi" w:hAnsiTheme="minorHAnsi" w:cs="Arial Narrow"/>
                        <w:b/>
                        <w:sz w:val="15"/>
                        <w:szCs w:val="15"/>
                      </w:rPr>
                      <w:t xml:space="preserve"> a</w:t>
                    </w:r>
                    <w:r w:rsidRPr="00301E26">
                      <w:rPr>
                        <w:rFonts w:asciiTheme="minorHAnsi" w:hAnsiTheme="minorHAnsi" w:cs="Arial Narrow"/>
                        <w:b/>
                        <w:sz w:val="15"/>
                        <w:szCs w:val="15"/>
                      </w:rPr>
                      <w:t xml:space="preserve"> percentage of </w:t>
                    </w:r>
                    <w:r w:rsidR="00CD4A7C" w:rsidRPr="00301E26">
                      <w:rPr>
                        <w:rFonts w:asciiTheme="minorHAnsi" w:hAnsiTheme="minorHAnsi" w:cs="Arial Narrow"/>
                        <w:b/>
                        <w:sz w:val="15"/>
                        <w:szCs w:val="15"/>
                      </w:rPr>
                      <w:t xml:space="preserve">the </w:t>
                    </w:r>
                    <w:r w:rsidRPr="00301E26">
                      <w:rPr>
                        <w:rFonts w:asciiTheme="minorHAnsi" w:hAnsiTheme="minorHAnsi" w:cs="Arial Narrow"/>
                        <w:b/>
                        <w:sz w:val="15"/>
                        <w:szCs w:val="15"/>
                      </w:rPr>
                      <w:t>programme budget</w:t>
                    </w:r>
                  </w:p>
                </w:tc>
                <w:tc>
                  <w:tcPr>
                    <w:tcW w:w="292" w:type="pct"/>
                    <w:gridSpan w:val="2"/>
                    <w:tcBorders>
                      <w:top w:val="single" w:sz="2" w:space="0" w:color="auto"/>
                      <w:left w:val="nil"/>
                      <w:bottom w:val="single" w:sz="6" w:space="0" w:color="auto"/>
                      <w:right w:val="single" w:sz="6" w:space="0" w:color="auto"/>
                    </w:tcBorders>
                    <w:hideMark/>
                  </w:tcPr>
                  <w:p w14:paraId="16BB21CE" w14:textId="77777777" w:rsidR="00894698" w:rsidRPr="00301E26" w:rsidRDefault="00894698" w:rsidP="0062048E">
                    <w:pPr>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6" w:space="0" w:color="auto"/>
                      <w:right w:val="nil"/>
                    </w:tcBorders>
                  </w:tcPr>
                  <w:p w14:paraId="240CA844" w14:textId="77777777" w:rsidR="00894698" w:rsidRPr="00301E26" w:rsidRDefault="00894698" w:rsidP="0062048E">
                    <w:pPr>
                      <w:widowControl w:val="0"/>
                      <w:jc w:val="right"/>
                      <w:rPr>
                        <w:rFonts w:asciiTheme="minorHAnsi" w:hAnsiTheme="minorHAnsi" w:cs="Arial Narrow"/>
                        <w:b/>
                        <w:bCs/>
                        <w:sz w:val="15"/>
                        <w:szCs w:val="15"/>
                      </w:rPr>
                    </w:pPr>
                  </w:p>
                </w:tc>
              </w:tr>
              <w:tr w:rsidR="00894698" w:rsidRPr="00301E26" w14:paraId="66835069" w14:textId="77777777" w:rsidTr="004941DC">
                <w:trPr>
                  <w:trHeight w:val="55"/>
                </w:trPr>
                <w:tc>
                  <w:tcPr>
                    <w:tcW w:w="880" w:type="pct"/>
                    <w:tcBorders>
                      <w:top w:val="single" w:sz="6" w:space="0" w:color="auto"/>
                      <w:left w:val="nil"/>
                      <w:bottom w:val="single" w:sz="2" w:space="0" w:color="auto"/>
                      <w:right w:val="single" w:sz="2" w:space="0" w:color="auto"/>
                    </w:tcBorders>
                    <w:hideMark/>
                  </w:tcPr>
                  <w:p w14:paraId="57C6E047" w14:textId="77777777" w:rsidR="00894698" w:rsidRPr="00301E26" w:rsidRDefault="00894698" w:rsidP="0062048E">
                    <w:pPr>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Programme 2</w:t>
                    </w:r>
                  </w:p>
                </w:tc>
                <w:tc>
                  <w:tcPr>
                    <w:tcW w:w="1073" w:type="pct"/>
                    <w:gridSpan w:val="2"/>
                    <w:tcBorders>
                      <w:top w:val="single" w:sz="6" w:space="0" w:color="auto"/>
                      <w:left w:val="single" w:sz="2" w:space="0" w:color="auto"/>
                      <w:bottom w:val="single" w:sz="2" w:space="0" w:color="auto"/>
                      <w:right w:val="single" w:sz="2" w:space="0" w:color="auto"/>
                    </w:tcBorders>
                  </w:tcPr>
                  <w:p w14:paraId="0396DBB0" w14:textId="77777777" w:rsidR="00894698" w:rsidRPr="00301E26" w:rsidRDefault="00894698" w:rsidP="0062048E">
                    <w:pPr>
                      <w:widowControl w:val="0"/>
                      <w:rPr>
                        <w:rFonts w:asciiTheme="minorHAnsi" w:hAnsiTheme="minorHAnsi" w:cs="Arial Narrow"/>
                        <w:sz w:val="15"/>
                        <w:szCs w:val="15"/>
                      </w:rPr>
                    </w:pPr>
                  </w:p>
                </w:tc>
                <w:tc>
                  <w:tcPr>
                    <w:tcW w:w="510" w:type="pct"/>
                    <w:gridSpan w:val="4"/>
                    <w:tcBorders>
                      <w:top w:val="single" w:sz="6" w:space="0" w:color="auto"/>
                      <w:left w:val="single" w:sz="2" w:space="0" w:color="auto"/>
                      <w:bottom w:val="single" w:sz="2" w:space="0" w:color="auto"/>
                      <w:right w:val="single" w:sz="6" w:space="0" w:color="auto"/>
                    </w:tcBorders>
                    <w:hideMark/>
                  </w:tcPr>
                  <w:p w14:paraId="4D76A4E3" w14:textId="77777777" w:rsidR="00894698" w:rsidRPr="00301E26" w:rsidRDefault="00894698" w:rsidP="0062048E">
                    <w:pPr>
                      <w:widowControl w:val="0"/>
                      <w:jc w:val="right"/>
                      <w:rPr>
                        <w:rFonts w:asciiTheme="minorHAnsi" w:hAnsiTheme="minorHAnsi" w:cs="Arial Narrow"/>
                        <w:b/>
                        <w:bCs/>
                        <w:sz w:val="15"/>
                        <w:szCs w:val="15"/>
                      </w:rPr>
                    </w:pPr>
                  </w:p>
                </w:tc>
                <w:tc>
                  <w:tcPr>
                    <w:tcW w:w="971" w:type="pct"/>
                    <w:tcBorders>
                      <w:top w:val="single" w:sz="6" w:space="0" w:color="auto"/>
                      <w:left w:val="single" w:sz="6" w:space="0" w:color="auto"/>
                      <w:bottom w:val="single" w:sz="2" w:space="0" w:color="auto"/>
                      <w:right w:val="single" w:sz="2" w:space="0" w:color="auto"/>
                    </w:tcBorders>
                    <w:hideMark/>
                  </w:tcPr>
                  <w:p w14:paraId="5BA069E9" w14:textId="77777777" w:rsidR="00894698" w:rsidRPr="00301E26" w:rsidRDefault="00894698" w:rsidP="0062048E">
                    <w:pPr>
                      <w:widowControl w:val="0"/>
                      <w:rPr>
                        <w:rFonts w:asciiTheme="minorHAnsi" w:hAnsiTheme="minorHAnsi" w:cs="Arial Narrow"/>
                        <w:b/>
                        <w:bCs/>
                        <w:sz w:val="15"/>
                        <w:szCs w:val="15"/>
                      </w:rPr>
                    </w:pPr>
                    <w:r w:rsidRPr="00301E26">
                      <w:rPr>
                        <w:rFonts w:asciiTheme="minorHAnsi" w:hAnsiTheme="minorHAnsi" w:cs="Arial Narrow"/>
                        <w:b/>
                        <w:bCs/>
                        <w:sz w:val="15"/>
                        <w:szCs w:val="15"/>
                      </w:rPr>
                      <w:t>Programme 2</w:t>
                    </w:r>
                  </w:p>
                </w:tc>
                <w:tc>
                  <w:tcPr>
                    <w:tcW w:w="1072" w:type="pct"/>
                    <w:tcBorders>
                      <w:top w:val="single" w:sz="6" w:space="0" w:color="auto"/>
                      <w:left w:val="single" w:sz="2" w:space="0" w:color="auto"/>
                      <w:bottom w:val="single" w:sz="2" w:space="0" w:color="auto"/>
                      <w:right w:val="single" w:sz="2" w:space="0" w:color="auto"/>
                    </w:tcBorders>
                  </w:tcPr>
                  <w:p w14:paraId="340BFA7E" w14:textId="77777777" w:rsidR="00894698" w:rsidRPr="00301E26" w:rsidRDefault="00894698" w:rsidP="0062048E">
                    <w:pPr>
                      <w:widowControl w:val="0"/>
                      <w:rPr>
                        <w:rFonts w:asciiTheme="minorHAnsi" w:hAnsiTheme="minorHAnsi" w:cs="Arial Narrow"/>
                        <w:sz w:val="15"/>
                        <w:szCs w:val="15"/>
                      </w:rPr>
                    </w:pPr>
                  </w:p>
                </w:tc>
                <w:tc>
                  <w:tcPr>
                    <w:tcW w:w="494" w:type="pct"/>
                    <w:tcBorders>
                      <w:top w:val="single" w:sz="6" w:space="0" w:color="auto"/>
                      <w:left w:val="single" w:sz="2" w:space="0" w:color="auto"/>
                      <w:bottom w:val="single" w:sz="2" w:space="0" w:color="auto"/>
                      <w:right w:val="nil"/>
                    </w:tcBorders>
                    <w:hideMark/>
                  </w:tcPr>
                  <w:p w14:paraId="4A958E5D" w14:textId="77777777" w:rsidR="00894698" w:rsidRPr="00301E26" w:rsidRDefault="00894698" w:rsidP="0062048E">
                    <w:pPr>
                      <w:widowControl w:val="0"/>
                      <w:jc w:val="right"/>
                      <w:rPr>
                        <w:rFonts w:asciiTheme="minorHAnsi" w:hAnsiTheme="minorHAnsi" w:cs="Arial Narrow"/>
                        <w:b/>
                        <w:bCs/>
                        <w:sz w:val="15"/>
                        <w:szCs w:val="15"/>
                      </w:rPr>
                    </w:pPr>
                  </w:p>
                </w:tc>
              </w:tr>
              <w:tr w:rsidR="008876A1" w:rsidRPr="00301E26" w14:paraId="37CB464B" w14:textId="77777777" w:rsidTr="004941DC">
                <w:trPr>
                  <w:trHeight w:val="52"/>
                </w:trPr>
                <w:tc>
                  <w:tcPr>
                    <w:tcW w:w="880" w:type="pct"/>
                    <w:vMerge w:val="restart"/>
                    <w:tcBorders>
                      <w:top w:val="single" w:sz="2" w:space="0" w:color="auto"/>
                      <w:left w:val="nil"/>
                      <w:bottom w:val="single" w:sz="2" w:space="0" w:color="auto"/>
                      <w:right w:val="single" w:sz="2" w:space="0" w:color="auto"/>
                    </w:tcBorders>
                    <w:hideMark/>
                  </w:tcPr>
                  <w:p w14:paraId="56B0C90D" w14:textId="77777777" w:rsidR="008876A1" w:rsidRPr="00301E26" w:rsidRDefault="008876A1" w:rsidP="0062048E">
                    <w:pPr>
                      <w:widowControl w:val="0"/>
                      <w:ind w:left="-108"/>
                      <w:rPr>
                        <w:rFonts w:asciiTheme="minorHAnsi" w:hAnsiTheme="minorHAnsi" w:cs="Arial Narrow"/>
                        <w:sz w:val="15"/>
                        <w:szCs w:val="15"/>
                      </w:rPr>
                    </w:pPr>
                  </w:p>
                </w:tc>
                <w:tc>
                  <w:tcPr>
                    <w:tcW w:w="1073" w:type="pct"/>
                    <w:gridSpan w:val="2"/>
                    <w:vMerge w:val="restart"/>
                    <w:tcBorders>
                      <w:top w:val="single" w:sz="2" w:space="0" w:color="auto"/>
                      <w:left w:val="single" w:sz="2" w:space="0" w:color="auto"/>
                      <w:bottom w:val="single" w:sz="2" w:space="0" w:color="auto"/>
                      <w:right w:val="single" w:sz="2" w:space="0" w:color="auto"/>
                    </w:tcBorders>
                    <w:hideMark/>
                  </w:tcPr>
                  <w:p w14:paraId="571DC9B1" w14:textId="77777777" w:rsidR="008876A1" w:rsidRPr="00301E26" w:rsidRDefault="008876A1" w:rsidP="0062048E">
                    <w:pPr>
                      <w:widowControl w:val="0"/>
                      <w:rPr>
                        <w:rFonts w:asciiTheme="minorHAnsi" w:hAnsiTheme="minorHAnsi" w:cs="Arial Narrow"/>
                        <w:sz w:val="15"/>
                        <w:szCs w:val="15"/>
                      </w:rPr>
                    </w:pPr>
                  </w:p>
                </w:tc>
                <w:tc>
                  <w:tcPr>
                    <w:tcW w:w="510" w:type="pct"/>
                    <w:gridSpan w:val="4"/>
                    <w:tcBorders>
                      <w:top w:val="single" w:sz="2" w:space="0" w:color="auto"/>
                      <w:left w:val="single" w:sz="2" w:space="0" w:color="auto"/>
                      <w:bottom w:val="nil"/>
                      <w:right w:val="single" w:sz="6" w:space="0" w:color="auto"/>
                    </w:tcBorders>
                    <w:hideMark/>
                  </w:tcPr>
                  <w:p w14:paraId="2CCF8091" w14:textId="77777777" w:rsidR="008876A1" w:rsidRPr="00301E26" w:rsidRDefault="008876A1" w:rsidP="0062048E">
                    <w:pPr>
                      <w:widowControl w:val="0"/>
                      <w:jc w:val="right"/>
                      <w:rPr>
                        <w:rFonts w:asciiTheme="minorHAnsi" w:hAnsiTheme="minorHAnsi" w:cs="Arial Narrow"/>
                        <w:sz w:val="15"/>
                        <w:szCs w:val="15"/>
                      </w:rPr>
                    </w:pPr>
                  </w:p>
                </w:tc>
                <w:tc>
                  <w:tcPr>
                    <w:tcW w:w="971" w:type="pct"/>
                    <w:vMerge w:val="restart"/>
                    <w:tcBorders>
                      <w:top w:val="single" w:sz="2" w:space="0" w:color="auto"/>
                      <w:left w:val="single" w:sz="6" w:space="0" w:color="auto"/>
                      <w:right w:val="single" w:sz="2" w:space="0" w:color="auto"/>
                    </w:tcBorders>
                    <w:hideMark/>
                  </w:tcPr>
                  <w:p w14:paraId="2F83F86B" w14:textId="77777777" w:rsidR="008876A1" w:rsidRPr="00301E26" w:rsidRDefault="008876A1" w:rsidP="0062048E">
                    <w:pPr>
                      <w:widowControl w:val="0"/>
                      <w:rPr>
                        <w:rFonts w:asciiTheme="minorHAnsi" w:hAnsiTheme="minorHAnsi" w:cs="Arial Narrow"/>
                        <w:sz w:val="15"/>
                        <w:szCs w:val="15"/>
                      </w:rPr>
                    </w:pPr>
                    <w:r w:rsidRPr="00301E26">
                      <w:rPr>
                        <w:rFonts w:asciiTheme="minorHAnsi" w:hAnsiTheme="minorHAnsi" w:cs="Arial Narrow"/>
                        <w:b/>
                        <w:bCs/>
                        <w:sz w:val="15"/>
                        <w:szCs w:val="15"/>
                      </w:rPr>
                      <w:t>Programme 3</w:t>
                    </w:r>
                  </w:p>
                </w:tc>
                <w:tc>
                  <w:tcPr>
                    <w:tcW w:w="1072" w:type="pct"/>
                    <w:vMerge w:val="restart"/>
                    <w:tcBorders>
                      <w:top w:val="single" w:sz="2" w:space="0" w:color="auto"/>
                      <w:left w:val="single" w:sz="2" w:space="0" w:color="auto"/>
                      <w:right w:val="single" w:sz="2" w:space="0" w:color="auto"/>
                    </w:tcBorders>
                    <w:hideMark/>
                  </w:tcPr>
                  <w:p w14:paraId="74DDEE1F" w14:textId="77777777" w:rsidR="008876A1" w:rsidRPr="00301E26" w:rsidRDefault="008876A1" w:rsidP="0062048E">
                    <w:pPr>
                      <w:widowControl w:val="0"/>
                      <w:rPr>
                        <w:rFonts w:asciiTheme="minorHAnsi" w:hAnsiTheme="minorHAnsi" w:cs="Arial Narrow"/>
                        <w:sz w:val="15"/>
                        <w:szCs w:val="15"/>
                      </w:rPr>
                    </w:pPr>
                  </w:p>
                </w:tc>
                <w:tc>
                  <w:tcPr>
                    <w:tcW w:w="494" w:type="pct"/>
                    <w:vMerge w:val="restart"/>
                    <w:tcBorders>
                      <w:top w:val="single" w:sz="2" w:space="0" w:color="auto"/>
                      <w:left w:val="single" w:sz="2" w:space="0" w:color="auto"/>
                      <w:right w:val="nil"/>
                    </w:tcBorders>
                    <w:hideMark/>
                  </w:tcPr>
                  <w:p w14:paraId="0104FF85" w14:textId="77777777" w:rsidR="008876A1" w:rsidRPr="00301E26" w:rsidRDefault="008876A1" w:rsidP="0062048E">
                    <w:pPr>
                      <w:widowControl w:val="0"/>
                      <w:jc w:val="right"/>
                      <w:rPr>
                        <w:rFonts w:asciiTheme="minorHAnsi" w:hAnsiTheme="minorHAnsi" w:cs="Arial Narrow"/>
                        <w:sz w:val="15"/>
                        <w:szCs w:val="15"/>
                      </w:rPr>
                    </w:pPr>
                  </w:p>
                </w:tc>
              </w:tr>
              <w:tr w:rsidR="008876A1" w:rsidRPr="00301E26" w14:paraId="32AEF635" w14:textId="77777777" w:rsidTr="004941DC">
                <w:trPr>
                  <w:trHeight w:val="52"/>
                </w:trPr>
                <w:tc>
                  <w:tcPr>
                    <w:tcW w:w="880" w:type="pct"/>
                    <w:vMerge/>
                    <w:tcBorders>
                      <w:top w:val="single" w:sz="2" w:space="0" w:color="auto"/>
                      <w:left w:val="nil"/>
                      <w:bottom w:val="single" w:sz="2" w:space="0" w:color="auto"/>
                      <w:right w:val="single" w:sz="2" w:space="0" w:color="auto"/>
                    </w:tcBorders>
                    <w:vAlign w:val="center"/>
                    <w:hideMark/>
                  </w:tcPr>
                  <w:p w14:paraId="0C546ED6" w14:textId="77777777" w:rsidR="008876A1" w:rsidRPr="00301E26" w:rsidRDefault="008876A1" w:rsidP="0062048E">
                    <w:pPr>
                      <w:widowControl w:val="0"/>
                      <w:rPr>
                        <w:rFonts w:asciiTheme="minorHAnsi" w:hAnsiTheme="minorHAnsi" w:cs="Arial Narrow"/>
                        <w:sz w:val="15"/>
                        <w:szCs w:val="15"/>
                      </w:rPr>
                    </w:pPr>
                  </w:p>
                </w:tc>
                <w:tc>
                  <w:tcPr>
                    <w:tcW w:w="1073" w:type="pct"/>
                    <w:gridSpan w:val="2"/>
                    <w:vMerge/>
                    <w:tcBorders>
                      <w:top w:val="single" w:sz="2" w:space="0" w:color="auto"/>
                      <w:left w:val="single" w:sz="2" w:space="0" w:color="auto"/>
                      <w:bottom w:val="single" w:sz="2" w:space="0" w:color="auto"/>
                      <w:right w:val="single" w:sz="2" w:space="0" w:color="auto"/>
                    </w:tcBorders>
                    <w:vAlign w:val="center"/>
                    <w:hideMark/>
                  </w:tcPr>
                  <w:p w14:paraId="1E2CC08A" w14:textId="77777777" w:rsidR="008876A1" w:rsidRPr="00301E26" w:rsidRDefault="008876A1" w:rsidP="0062048E">
                    <w:pPr>
                      <w:widowControl w:val="0"/>
                      <w:rPr>
                        <w:rFonts w:asciiTheme="minorHAnsi" w:hAnsiTheme="minorHAnsi" w:cs="Arial Narrow"/>
                        <w:sz w:val="15"/>
                        <w:szCs w:val="15"/>
                      </w:rPr>
                    </w:pPr>
                  </w:p>
                </w:tc>
                <w:tc>
                  <w:tcPr>
                    <w:tcW w:w="510" w:type="pct"/>
                    <w:gridSpan w:val="4"/>
                    <w:tcBorders>
                      <w:top w:val="nil"/>
                      <w:left w:val="single" w:sz="2" w:space="0" w:color="auto"/>
                      <w:bottom w:val="nil"/>
                      <w:right w:val="single" w:sz="6" w:space="0" w:color="auto"/>
                    </w:tcBorders>
                  </w:tcPr>
                  <w:p w14:paraId="35E33BD6" w14:textId="77777777" w:rsidR="008876A1" w:rsidRPr="00301E26" w:rsidRDefault="008876A1" w:rsidP="0062048E">
                    <w:pPr>
                      <w:widowControl w:val="0"/>
                      <w:jc w:val="right"/>
                      <w:rPr>
                        <w:rFonts w:asciiTheme="minorHAnsi" w:hAnsiTheme="minorHAnsi" w:cs="Arial Narrow"/>
                        <w:b/>
                        <w:bCs/>
                        <w:sz w:val="15"/>
                        <w:szCs w:val="15"/>
                      </w:rPr>
                    </w:pPr>
                  </w:p>
                </w:tc>
                <w:tc>
                  <w:tcPr>
                    <w:tcW w:w="971" w:type="pct"/>
                    <w:vMerge/>
                    <w:tcBorders>
                      <w:left w:val="single" w:sz="6" w:space="0" w:color="auto"/>
                      <w:bottom w:val="single" w:sz="2" w:space="0" w:color="auto"/>
                      <w:right w:val="single" w:sz="2" w:space="0" w:color="auto"/>
                    </w:tcBorders>
                    <w:hideMark/>
                  </w:tcPr>
                  <w:p w14:paraId="697B4214" w14:textId="77777777" w:rsidR="008876A1" w:rsidRPr="00301E26" w:rsidRDefault="008876A1" w:rsidP="0062048E">
                    <w:pPr>
                      <w:widowControl w:val="0"/>
                      <w:rPr>
                        <w:rFonts w:asciiTheme="minorHAnsi" w:hAnsiTheme="minorHAnsi" w:cs="Arial Narrow"/>
                        <w:b/>
                        <w:bCs/>
                        <w:sz w:val="15"/>
                        <w:szCs w:val="15"/>
                      </w:rPr>
                    </w:pPr>
                  </w:p>
                </w:tc>
                <w:tc>
                  <w:tcPr>
                    <w:tcW w:w="1072" w:type="pct"/>
                    <w:vMerge/>
                    <w:tcBorders>
                      <w:left w:val="single" w:sz="2" w:space="0" w:color="auto"/>
                      <w:bottom w:val="single" w:sz="2" w:space="0" w:color="auto"/>
                      <w:right w:val="single" w:sz="2" w:space="0" w:color="auto"/>
                    </w:tcBorders>
                  </w:tcPr>
                  <w:p w14:paraId="38A2E217" w14:textId="77777777" w:rsidR="008876A1" w:rsidRPr="00301E26" w:rsidRDefault="008876A1" w:rsidP="0062048E">
                    <w:pPr>
                      <w:widowControl w:val="0"/>
                      <w:rPr>
                        <w:rFonts w:asciiTheme="minorHAnsi" w:hAnsiTheme="minorHAnsi" w:cs="Arial Narrow"/>
                        <w:sz w:val="15"/>
                        <w:szCs w:val="15"/>
                      </w:rPr>
                    </w:pPr>
                  </w:p>
                </w:tc>
                <w:tc>
                  <w:tcPr>
                    <w:tcW w:w="494" w:type="pct"/>
                    <w:vMerge/>
                    <w:tcBorders>
                      <w:left w:val="single" w:sz="2" w:space="0" w:color="auto"/>
                      <w:bottom w:val="single" w:sz="2" w:space="0" w:color="auto"/>
                      <w:right w:val="nil"/>
                    </w:tcBorders>
                    <w:hideMark/>
                  </w:tcPr>
                  <w:p w14:paraId="5BC86A9D" w14:textId="77777777" w:rsidR="008876A1" w:rsidRPr="00301E26" w:rsidRDefault="008876A1" w:rsidP="0062048E">
                    <w:pPr>
                      <w:widowControl w:val="0"/>
                      <w:jc w:val="right"/>
                      <w:rPr>
                        <w:rFonts w:asciiTheme="minorHAnsi" w:hAnsiTheme="minorHAnsi" w:cs="Arial Narrow"/>
                        <w:b/>
                        <w:bCs/>
                        <w:sz w:val="15"/>
                        <w:szCs w:val="15"/>
                      </w:rPr>
                    </w:pPr>
                  </w:p>
                </w:tc>
              </w:tr>
              <w:tr w:rsidR="00894698" w:rsidRPr="00301E26" w14:paraId="587F94A5" w14:textId="77777777" w:rsidTr="004941DC">
                <w:trPr>
                  <w:trHeight w:val="65"/>
                </w:trPr>
                <w:tc>
                  <w:tcPr>
                    <w:tcW w:w="2099" w:type="pct"/>
                    <w:gridSpan w:val="4"/>
                    <w:tcBorders>
                      <w:top w:val="single" w:sz="2" w:space="0" w:color="auto"/>
                      <w:left w:val="nil"/>
                      <w:bottom w:val="single" w:sz="2" w:space="0" w:color="auto"/>
                      <w:right w:val="nil"/>
                    </w:tcBorders>
                    <w:hideMark/>
                  </w:tcPr>
                  <w:p w14:paraId="7D281BAD" w14:textId="77777777" w:rsidR="00894698" w:rsidRPr="00301E26" w:rsidRDefault="00894698" w:rsidP="0062048E">
                    <w:pPr>
                      <w:widowControl w:val="0"/>
                      <w:ind w:left="-108"/>
                      <w:rPr>
                        <w:rFonts w:asciiTheme="minorHAnsi" w:hAnsiTheme="minorHAnsi" w:cs="Arial Narrow"/>
                        <w:sz w:val="15"/>
                        <w:szCs w:val="15"/>
                      </w:rPr>
                    </w:pPr>
                    <w:r w:rsidRPr="00301E26">
                      <w:rPr>
                        <w:rFonts w:asciiTheme="minorHAnsi" w:hAnsiTheme="minorHAnsi" w:cs="Arial Narrow"/>
                        <w:sz w:val="15"/>
                        <w:szCs w:val="15"/>
                      </w:rPr>
                      <w:t>Shifts within the programme as</w:t>
                    </w:r>
                    <w:r w:rsidR="00CD4A7C" w:rsidRPr="00301E26">
                      <w:rPr>
                        <w:rFonts w:asciiTheme="minorHAnsi" w:hAnsiTheme="minorHAnsi" w:cs="Arial Narrow"/>
                        <w:sz w:val="15"/>
                        <w:szCs w:val="15"/>
                      </w:rPr>
                      <w:t xml:space="preserve"> a</w:t>
                    </w:r>
                    <w:r w:rsidRPr="00301E26">
                      <w:rPr>
                        <w:rFonts w:asciiTheme="minorHAnsi" w:hAnsiTheme="minorHAnsi" w:cs="Arial Narrow"/>
                        <w:sz w:val="15"/>
                        <w:szCs w:val="15"/>
                      </w:rPr>
                      <w:t xml:space="preserve"> percentage of </w:t>
                    </w:r>
                    <w:r w:rsidR="005E0711" w:rsidRPr="00301E26">
                      <w:rPr>
                        <w:rFonts w:asciiTheme="minorHAnsi" w:hAnsiTheme="minorHAnsi" w:cs="Arial Narrow"/>
                        <w:sz w:val="15"/>
                        <w:szCs w:val="15"/>
                      </w:rPr>
                      <w:t xml:space="preserve">the </w:t>
                    </w:r>
                    <w:r w:rsidRPr="00301E26">
                      <w:rPr>
                        <w:rFonts w:asciiTheme="minorHAnsi" w:hAnsiTheme="minorHAnsi" w:cs="Arial Narrow"/>
                        <w:sz w:val="15"/>
                        <w:szCs w:val="15"/>
                      </w:rPr>
                      <w:t>programme budget</w:t>
                    </w:r>
                  </w:p>
                </w:tc>
                <w:tc>
                  <w:tcPr>
                    <w:tcW w:w="365" w:type="pct"/>
                    <w:gridSpan w:val="3"/>
                    <w:tcBorders>
                      <w:top w:val="single" w:sz="2" w:space="0" w:color="auto"/>
                      <w:left w:val="nil"/>
                      <w:bottom w:val="single" w:sz="2" w:space="0" w:color="auto"/>
                      <w:right w:val="single" w:sz="6" w:space="0" w:color="auto"/>
                    </w:tcBorders>
                    <w:hideMark/>
                  </w:tcPr>
                  <w:p w14:paraId="06BAC68B" w14:textId="77777777" w:rsidR="00894698" w:rsidRPr="00301E26" w:rsidRDefault="00894698" w:rsidP="0062048E">
                    <w:pPr>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2" w:space="0" w:color="auto"/>
                      <w:right w:val="nil"/>
                    </w:tcBorders>
                  </w:tcPr>
                  <w:p w14:paraId="465F7E5D" w14:textId="77777777" w:rsidR="00894698" w:rsidRPr="00301E26" w:rsidRDefault="00894698" w:rsidP="0062048E">
                    <w:pPr>
                      <w:widowControl w:val="0"/>
                      <w:jc w:val="right"/>
                      <w:rPr>
                        <w:rFonts w:asciiTheme="minorHAnsi" w:hAnsiTheme="minorHAnsi" w:cs="Arial Narrow"/>
                        <w:b/>
                        <w:bCs/>
                        <w:sz w:val="15"/>
                        <w:szCs w:val="15"/>
                      </w:rPr>
                    </w:pPr>
                  </w:p>
                </w:tc>
              </w:tr>
              <w:tr w:rsidR="00894698" w:rsidRPr="00301E26" w14:paraId="335A4E0C" w14:textId="77777777" w:rsidTr="004941DC">
                <w:trPr>
                  <w:trHeight w:val="65"/>
                </w:trPr>
                <w:tc>
                  <w:tcPr>
                    <w:tcW w:w="2326" w:type="pct"/>
                    <w:gridSpan w:val="6"/>
                    <w:tcBorders>
                      <w:top w:val="single" w:sz="2" w:space="0" w:color="auto"/>
                      <w:left w:val="nil"/>
                      <w:bottom w:val="single" w:sz="6" w:space="0" w:color="auto"/>
                      <w:right w:val="nil"/>
                    </w:tcBorders>
                    <w:hideMark/>
                  </w:tcPr>
                  <w:p w14:paraId="31765622" w14:textId="77777777" w:rsidR="00894698" w:rsidRPr="00301E26" w:rsidRDefault="00894698" w:rsidP="0062048E">
                    <w:pPr>
                      <w:widowControl w:val="0"/>
                      <w:ind w:left="-108"/>
                      <w:rPr>
                        <w:rFonts w:asciiTheme="minorHAnsi" w:hAnsiTheme="minorHAnsi" w:cs="Arial Narrow"/>
                        <w:b/>
                        <w:sz w:val="15"/>
                        <w:szCs w:val="15"/>
                      </w:rPr>
                    </w:pPr>
                    <w:r w:rsidRPr="00301E26">
                      <w:rPr>
                        <w:rFonts w:asciiTheme="minorHAnsi" w:hAnsiTheme="minorHAnsi" w:cs="Arial Narrow"/>
                        <w:b/>
                        <w:sz w:val="15"/>
                        <w:szCs w:val="15"/>
                      </w:rPr>
                      <w:t>Virements to other programmes as</w:t>
                    </w:r>
                    <w:r w:rsidR="00CD4A7C" w:rsidRPr="00301E26">
                      <w:rPr>
                        <w:rFonts w:asciiTheme="minorHAnsi" w:hAnsiTheme="minorHAnsi" w:cs="Arial Narrow"/>
                        <w:b/>
                        <w:sz w:val="15"/>
                        <w:szCs w:val="15"/>
                      </w:rPr>
                      <w:t xml:space="preserve"> a</w:t>
                    </w:r>
                    <w:r w:rsidRPr="00301E26">
                      <w:rPr>
                        <w:rFonts w:asciiTheme="minorHAnsi" w:hAnsiTheme="minorHAnsi" w:cs="Arial Narrow"/>
                        <w:b/>
                        <w:sz w:val="15"/>
                        <w:szCs w:val="15"/>
                      </w:rPr>
                      <w:t xml:space="preserve"> percentage of </w:t>
                    </w:r>
                    <w:r w:rsidR="00CD4A7C" w:rsidRPr="00301E26">
                      <w:rPr>
                        <w:rFonts w:asciiTheme="minorHAnsi" w:hAnsiTheme="minorHAnsi" w:cs="Arial Narrow"/>
                        <w:b/>
                        <w:sz w:val="15"/>
                        <w:szCs w:val="15"/>
                      </w:rPr>
                      <w:t xml:space="preserve">the </w:t>
                    </w:r>
                    <w:r w:rsidRPr="00301E26">
                      <w:rPr>
                        <w:rFonts w:asciiTheme="minorHAnsi" w:hAnsiTheme="minorHAnsi" w:cs="Arial Narrow"/>
                        <w:b/>
                        <w:sz w:val="15"/>
                        <w:szCs w:val="15"/>
                      </w:rPr>
                      <w:t>programme budget</w:t>
                    </w:r>
                  </w:p>
                </w:tc>
                <w:tc>
                  <w:tcPr>
                    <w:tcW w:w="137" w:type="pct"/>
                    <w:tcBorders>
                      <w:top w:val="single" w:sz="2" w:space="0" w:color="auto"/>
                      <w:left w:val="nil"/>
                      <w:bottom w:val="single" w:sz="6" w:space="0" w:color="auto"/>
                      <w:right w:val="single" w:sz="6" w:space="0" w:color="auto"/>
                    </w:tcBorders>
                    <w:hideMark/>
                  </w:tcPr>
                  <w:p w14:paraId="23D3282D" w14:textId="77777777" w:rsidR="00894698" w:rsidRPr="00301E26" w:rsidRDefault="00894698" w:rsidP="0062048E">
                    <w:pPr>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6" w:space="0" w:color="auto"/>
                      <w:right w:val="nil"/>
                    </w:tcBorders>
                  </w:tcPr>
                  <w:p w14:paraId="76B9074F" w14:textId="77777777" w:rsidR="00894698" w:rsidRPr="00301E26" w:rsidRDefault="00894698" w:rsidP="0062048E">
                    <w:pPr>
                      <w:widowControl w:val="0"/>
                      <w:jc w:val="right"/>
                      <w:rPr>
                        <w:rFonts w:asciiTheme="minorHAnsi" w:hAnsiTheme="minorHAnsi" w:cs="Arial Narrow"/>
                        <w:b/>
                        <w:bCs/>
                        <w:sz w:val="15"/>
                        <w:szCs w:val="15"/>
                      </w:rPr>
                    </w:pPr>
                  </w:p>
                </w:tc>
              </w:tr>
              <w:tr w:rsidR="00894698" w:rsidRPr="00301E26" w14:paraId="2A02DDEA" w14:textId="77777777" w:rsidTr="004941DC">
                <w:trPr>
                  <w:trHeight w:val="65"/>
                </w:trPr>
                <w:tc>
                  <w:tcPr>
                    <w:tcW w:w="880" w:type="pct"/>
                    <w:tcBorders>
                      <w:top w:val="single" w:sz="2" w:space="0" w:color="auto"/>
                      <w:left w:val="nil"/>
                      <w:bottom w:val="single" w:sz="6" w:space="0" w:color="auto"/>
                      <w:right w:val="nil"/>
                    </w:tcBorders>
                    <w:hideMark/>
                  </w:tcPr>
                  <w:p w14:paraId="2A70EF03" w14:textId="77777777" w:rsidR="00894698" w:rsidRPr="00301E26" w:rsidRDefault="00894698" w:rsidP="0062048E">
                    <w:pPr>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 xml:space="preserve">Total </w:t>
                    </w:r>
                  </w:p>
                </w:tc>
                <w:tc>
                  <w:tcPr>
                    <w:tcW w:w="1073" w:type="pct"/>
                    <w:gridSpan w:val="2"/>
                    <w:tcBorders>
                      <w:top w:val="single" w:sz="2" w:space="0" w:color="auto"/>
                      <w:left w:val="nil"/>
                      <w:bottom w:val="single" w:sz="6" w:space="0" w:color="auto"/>
                      <w:right w:val="single" w:sz="2" w:space="0" w:color="auto"/>
                    </w:tcBorders>
                  </w:tcPr>
                  <w:p w14:paraId="498E18F6" w14:textId="77777777" w:rsidR="00894698" w:rsidRPr="00301E26" w:rsidRDefault="00894698" w:rsidP="0062048E">
                    <w:pPr>
                      <w:widowControl w:val="0"/>
                      <w:rPr>
                        <w:rFonts w:asciiTheme="minorHAnsi" w:hAnsiTheme="minorHAnsi" w:cs="Arial Narrow"/>
                        <w:b/>
                        <w:bCs/>
                        <w:sz w:val="15"/>
                        <w:szCs w:val="15"/>
                      </w:rPr>
                    </w:pPr>
                  </w:p>
                </w:tc>
                <w:tc>
                  <w:tcPr>
                    <w:tcW w:w="510" w:type="pct"/>
                    <w:gridSpan w:val="4"/>
                    <w:tcBorders>
                      <w:top w:val="single" w:sz="2" w:space="0" w:color="auto"/>
                      <w:left w:val="single" w:sz="2" w:space="0" w:color="auto"/>
                      <w:bottom w:val="single" w:sz="6" w:space="0" w:color="auto"/>
                      <w:right w:val="single" w:sz="6" w:space="0" w:color="auto"/>
                    </w:tcBorders>
                    <w:hideMark/>
                  </w:tcPr>
                  <w:p w14:paraId="6B606B28" w14:textId="77777777" w:rsidR="00894698" w:rsidRPr="00301E26" w:rsidRDefault="00894698" w:rsidP="0062048E">
                    <w:pPr>
                      <w:widowControl w:val="0"/>
                      <w:jc w:val="right"/>
                      <w:rPr>
                        <w:rFonts w:asciiTheme="minorHAnsi" w:hAnsiTheme="minorHAnsi" w:cs="Arial Narrow"/>
                        <w:b/>
                        <w:bCs/>
                        <w:sz w:val="15"/>
                        <w:szCs w:val="15"/>
                      </w:rPr>
                    </w:pPr>
                  </w:p>
                </w:tc>
                <w:tc>
                  <w:tcPr>
                    <w:tcW w:w="971" w:type="pct"/>
                    <w:tcBorders>
                      <w:top w:val="single" w:sz="2" w:space="0" w:color="auto"/>
                      <w:left w:val="single" w:sz="6" w:space="0" w:color="auto"/>
                      <w:bottom w:val="single" w:sz="6" w:space="0" w:color="auto"/>
                      <w:right w:val="nil"/>
                    </w:tcBorders>
                  </w:tcPr>
                  <w:p w14:paraId="6CFBDCE8" w14:textId="77777777" w:rsidR="00894698" w:rsidRPr="00301E26" w:rsidRDefault="00894698" w:rsidP="0062048E">
                    <w:pPr>
                      <w:widowControl w:val="0"/>
                      <w:rPr>
                        <w:rFonts w:asciiTheme="minorHAnsi" w:hAnsiTheme="minorHAnsi" w:cs="Arial Narrow"/>
                        <w:b/>
                        <w:bCs/>
                        <w:sz w:val="15"/>
                        <w:szCs w:val="15"/>
                      </w:rPr>
                    </w:pPr>
                  </w:p>
                </w:tc>
                <w:tc>
                  <w:tcPr>
                    <w:tcW w:w="1072" w:type="pct"/>
                    <w:tcBorders>
                      <w:top w:val="single" w:sz="2" w:space="0" w:color="auto"/>
                      <w:left w:val="nil"/>
                      <w:bottom w:val="single" w:sz="6" w:space="0" w:color="auto"/>
                      <w:right w:val="single" w:sz="2" w:space="0" w:color="auto"/>
                    </w:tcBorders>
                  </w:tcPr>
                  <w:p w14:paraId="1556A865" w14:textId="77777777" w:rsidR="00894698" w:rsidRPr="00301E26" w:rsidRDefault="00894698" w:rsidP="0062048E">
                    <w:pPr>
                      <w:widowControl w:val="0"/>
                      <w:rPr>
                        <w:rFonts w:asciiTheme="minorHAnsi" w:hAnsiTheme="minorHAnsi" w:cs="Arial Narrow"/>
                        <w:b/>
                        <w:bCs/>
                        <w:sz w:val="15"/>
                        <w:szCs w:val="15"/>
                      </w:rPr>
                    </w:pPr>
                  </w:p>
                </w:tc>
                <w:tc>
                  <w:tcPr>
                    <w:tcW w:w="494" w:type="pct"/>
                    <w:tcBorders>
                      <w:top w:val="single" w:sz="2" w:space="0" w:color="auto"/>
                      <w:left w:val="single" w:sz="2" w:space="0" w:color="auto"/>
                      <w:bottom w:val="single" w:sz="6" w:space="0" w:color="auto"/>
                      <w:right w:val="nil"/>
                    </w:tcBorders>
                    <w:hideMark/>
                  </w:tcPr>
                  <w:p w14:paraId="3886E4C3" w14:textId="77777777" w:rsidR="00894698" w:rsidRPr="00301E26" w:rsidRDefault="00831E6A" w:rsidP="0062048E">
                    <w:pPr>
                      <w:widowControl w:val="0"/>
                      <w:jc w:val="right"/>
                      <w:rPr>
                        <w:rFonts w:asciiTheme="minorHAnsi" w:hAnsiTheme="minorHAnsi" w:cs="Arial Narrow"/>
                        <w:b/>
                        <w:bCs/>
                        <w:sz w:val="15"/>
                        <w:szCs w:val="15"/>
                      </w:rPr>
                    </w:pPr>
                  </w:p>
                </w:tc>
              </w:tr>
            </w:tbl>
          </w:sdtContent>
        </w:sdt>
      </w:sdtContent>
    </w:sdt>
    <w:bookmarkEnd w:id="22"/>
    <w:p w14:paraId="4B082203" w14:textId="79DB4C85" w:rsidR="007D5A77" w:rsidRPr="00AF3C95" w:rsidRDefault="00894698" w:rsidP="00AF3C95">
      <w:pPr>
        <w:pStyle w:val="Footer"/>
      </w:pPr>
      <w:r w:rsidRPr="00AF3C95">
        <w:t xml:space="preserve">1.  </w:t>
      </w:r>
      <w:r w:rsidR="007D5A77" w:rsidRPr="00AF3C95">
        <w:t>National Treasury approval has been obtained.</w:t>
      </w:r>
    </w:p>
    <w:p w14:paraId="120DBC49" w14:textId="38D64EE5" w:rsidR="007D5A77" w:rsidRDefault="00894698" w:rsidP="00AF3C95">
      <w:pPr>
        <w:pStyle w:val="Footer"/>
      </w:pPr>
      <w:r w:rsidRPr="00AF3C95">
        <w:t>2.</w:t>
      </w:r>
      <w:r w:rsidR="00FF15AB" w:rsidRPr="00AF3C95">
        <w:t xml:space="preserve"> </w:t>
      </w:r>
      <w:r w:rsidRPr="00AF3C95">
        <w:t xml:space="preserve"> </w:t>
      </w:r>
      <w:r w:rsidR="007D5A77" w:rsidRPr="00AF3C95">
        <w:t>Only the legislature may approve this virement in terms of the Public Finance Management Act, (Act 1 of 1999).</w:t>
      </w:r>
    </w:p>
    <w:p w14:paraId="4E5527C2" w14:textId="361CB54A" w:rsidR="000F1934" w:rsidRDefault="000F1934" w:rsidP="00AF3C95">
      <w:pPr>
        <w:pStyle w:val="Footer"/>
      </w:pPr>
    </w:p>
    <w:p w14:paraId="0FB0927E" w14:textId="77777777" w:rsidR="007D5A31" w:rsidRPr="008604CF" w:rsidRDefault="007D5A31" w:rsidP="007D5A31">
      <w:pPr>
        <w:keepNext/>
        <w:tabs>
          <w:tab w:val="left" w:pos="284"/>
          <w:tab w:val="left" w:pos="567"/>
          <w:tab w:val="left" w:pos="851"/>
        </w:tabs>
        <w:spacing w:before="240" w:line="260" w:lineRule="atLeast"/>
        <w:outlineLvl w:val="2"/>
        <w:rPr>
          <w:rFonts w:ascii="Calibri" w:hAnsi="Calibri" w:cs="Arial"/>
          <w:b/>
          <w:bCs/>
          <w:lang w:val="en-ZA"/>
        </w:rPr>
      </w:pPr>
      <w:r w:rsidRPr="008604CF">
        <w:rPr>
          <w:rFonts w:ascii="Calibri" w:hAnsi="Calibri" w:cs="Arial"/>
          <w:b/>
          <w:bCs/>
          <w:lang w:val="en-ZA"/>
        </w:rPr>
        <w:t>Funds shifted between votes/departments</w:t>
      </w:r>
    </w:p>
    <w:p w14:paraId="03F0A373" w14:textId="77777777" w:rsidR="007D5A31" w:rsidRPr="00B71E1C" w:rsidRDefault="007D5A31" w:rsidP="007D5A31">
      <w:pPr>
        <w:keepNext/>
        <w:tabs>
          <w:tab w:val="left" w:pos="284"/>
          <w:tab w:val="left" w:pos="567"/>
          <w:tab w:val="left" w:pos="851"/>
        </w:tabs>
        <w:spacing w:before="240" w:after="60" w:line="260" w:lineRule="atLeast"/>
        <w:outlineLvl w:val="4"/>
        <w:rPr>
          <w:rFonts w:ascii="Calibri" w:hAnsi="Calibri" w:cs="Arial"/>
          <w:sz w:val="20"/>
          <w:szCs w:val="20"/>
          <w:lang w:val="en-ZA"/>
        </w:rPr>
      </w:pPr>
      <w:r w:rsidRPr="00B71E1C">
        <w:rPr>
          <w:rFonts w:ascii="Calibri" w:hAnsi="Calibri" w:cs="Arial"/>
          <w:sz w:val="20"/>
          <w:szCs w:val="20"/>
          <w:lang w:val="en-ZA"/>
        </w:rPr>
        <w:t xml:space="preserve">Programme [insert programme number]: [insert programme name] </w:t>
      </w:r>
    </w:p>
    <w:p w14:paraId="41BB24AE" w14:textId="77777777" w:rsidR="007D5A31" w:rsidRPr="00B71E1C" w:rsidRDefault="007D5A31" w:rsidP="007D5A31">
      <w:pPr>
        <w:spacing w:line="276" w:lineRule="auto"/>
        <w:jc w:val="both"/>
        <w:rPr>
          <w:rFonts w:ascii="Calibri" w:hAnsi="Calibri" w:cs="Arial"/>
          <w:sz w:val="22"/>
          <w:szCs w:val="22"/>
          <w:lang w:val="en-ZA"/>
        </w:rPr>
      </w:pPr>
      <w:r w:rsidRPr="00B71E1C">
        <w:rPr>
          <w:rFonts w:ascii="Calibri" w:hAnsi="Calibri" w:cs="Arial"/>
          <w:sz w:val="22"/>
          <w:szCs w:val="22"/>
        </w:rPr>
        <w:t xml:space="preserve">R00.000 million has been transferred to the Department of [insert department name] for [explain </w:t>
      </w:r>
      <w:r w:rsidRPr="00B71E1C">
        <w:rPr>
          <w:rFonts w:ascii="Calibri" w:hAnsi="Calibri" w:cs="Arial"/>
          <w:sz w:val="22"/>
          <w:szCs w:val="22"/>
          <w:lang w:val="en-ZA"/>
        </w:rPr>
        <w:t xml:space="preserve">what the funds will be used for]. </w:t>
      </w:r>
      <w:r w:rsidRPr="00B71E1C">
        <w:rPr>
          <w:rFonts w:ascii="Calibri" w:hAnsi="Calibri" w:cs="Arial"/>
          <w:b/>
          <w:sz w:val="22"/>
          <w:szCs w:val="22"/>
          <w:lang w:val="en-ZA"/>
        </w:rPr>
        <w:t>OR</w:t>
      </w:r>
    </w:p>
    <w:p w14:paraId="437B0000" w14:textId="77777777" w:rsidR="007D5A31" w:rsidRPr="00B71E1C" w:rsidRDefault="007D5A31" w:rsidP="007D5A31">
      <w:pPr>
        <w:spacing w:line="276" w:lineRule="auto"/>
        <w:jc w:val="both"/>
        <w:rPr>
          <w:rFonts w:ascii="Calibri" w:hAnsi="Calibri" w:cs="Arial"/>
          <w:sz w:val="22"/>
          <w:szCs w:val="22"/>
        </w:rPr>
      </w:pPr>
    </w:p>
    <w:p w14:paraId="60BBE334" w14:textId="77777777" w:rsidR="007D5A31" w:rsidRPr="00B71E1C" w:rsidRDefault="007D5A31" w:rsidP="007D5A31">
      <w:pPr>
        <w:spacing w:line="276" w:lineRule="auto"/>
        <w:jc w:val="both"/>
        <w:rPr>
          <w:rFonts w:ascii="Calibri" w:hAnsi="Calibri" w:cs="Arial"/>
          <w:sz w:val="22"/>
          <w:szCs w:val="22"/>
        </w:rPr>
      </w:pPr>
      <w:r w:rsidRPr="00B71E1C">
        <w:rPr>
          <w:rFonts w:ascii="Calibri" w:hAnsi="Calibri" w:cs="Arial"/>
          <w:sz w:val="22"/>
          <w:szCs w:val="22"/>
        </w:rPr>
        <w:t xml:space="preserve">R00.000 million has been transferred from the Department of [insert department name] for [explain what the funds will be used for]. </w:t>
      </w:r>
    </w:p>
    <w:p w14:paraId="23082E9D" w14:textId="77777777" w:rsidR="007D5A31" w:rsidRPr="00B71E1C" w:rsidRDefault="007D5A31" w:rsidP="007D5A31">
      <w:pPr>
        <w:keepNext/>
        <w:keepLines/>
        <w:widowControl w:val="0"/>
        <w:spacing w:line="276" w:lineRule="auto"/>
        <w:jc w:val="both"/>
        <w:rPr>
          <w:rFonts w:ascii="Calibri" w:hAnsi="Calibri" w:cs="Arial"/>
          <w:b/>
          <w:sz w:val="22"/>
          <w:szCs w:val="22"/>
        </w:rPr>
      </w:pPr>
      <w:r w:rsidRPr="00B71E1C">
        <w:rPr>
          <w:rFonts w:ascii="Calibri" w:hAnsi="Calibri" w:cs="Arial"/>
          <w:b/>
          <w:sz w:val="22"/>
          <w:szCs w:val="22"/>
        </w:rPr>
        <w:t>OR in the case of a transfer of a function:</w:t>
      </w:r>
    </w:p>
    <w:p w14:paraId="0BF10605" w14:textId="77777777" w:rsidR="007D5A31" w:rsidRPr="00B71E1C" w:rsidRDefault="007D5A31" w:rsidP="007D5A31">
      <w:pPr>
        <w:keepNext/>
        <w:keepLines/>
        <w:widowControl w:val="0"/>
        <w:tabs>
          <w:tab w:val="left" w:pos="284"/>
          <w:tab w:val="left" w:pos="567"/>
          <w:tab w:val="left" w:pos="851"/>
        </w:tabs>
        <w:spacing w:before="240" w:after="60" w:line="260" w:lineRule="atLeast"/>
        <w:outlineLvl w:val="4"/>
        <w:rPr>
          <w:rFonts w:ascii="Calibri" w:hAnsi="Calibri" w:cs="Arial"/>
          <w:sz w:val="20"/>
          <w:szCs w:val="20"/>
          <w:lang w:val="en-ZA"/>
        </w:rPr>
      </w:pPr>
      <w:r w:rsidRPr="00B71E1C">
        <w:rPr>
          <w:rFonts w:ascii="Calibri" w:hAnsi="Calibri" w:cs="Arial"/>
          <w:sz w:val="20"/>
          <w:szCs w:val="20"/>
          <w:lang w:val="en-ZA"/>
        </w:rPr>
        <w:t xml:space="preserve">Programme [insert programme number]: [insert programme name] </w:t>
      </w:r>
    </w:p>
    <w:p w14:paraId="38809E25" w14:textId="77777777" w:rsidR="007D5A31" w:rsidRPr="00B71E1C" w:rsidRDefault="007D5A31" w:rsidP="007D5A31">
      <w:pPr>
        <w:keepNext/>
        <w:keepLines/>
        <w:widowControl w:val="0"/>
        <w:spacing w:line="276" w:lineRule="auto"/>
        <w:jc w:val="both"/>
        <w:rPr>
          <w:rFonts w:ascii="Calibri" w:hAnsi="Calibri" w:cs="Arial"/>
          <w:sz w:val="22"/>
          <w:szCs w:val="22"/>
          <w:lang w:val="en-ZA"/>
        </w:rPr>
      </w:pPr>
      <w:r w:rsidRPr="00B71E1C">
        <w:rPr>
          <w:rFonts w:ascii="Calibri" w:hAnsi="Calibri" w:cs="Arial"/>
          <w:sz w:val="22"/>
          <w:szCs w:val="22"/>
        </w:rPr>
        <w:t xml:space="preserve">R00.000 million has been transferred to the Department of [insert department name] following the shift of the [insert shift name e.g. research function] for [explain </w:t>
      </w:r>
      <w:r w:rsidRPr="00B71E1C">
        <w:rPr>
          <w:rFonts w:ascii="Calibri" w:hAnsi="Calibri" w:cs="Arial"/>
          <w:sz w:val="22"/>
          <w:szCs w:val="22"/>
          <w:lang w:val="en-ZA"/>
        </w:rPr>
        <w:t xml:space="preserve">what the funds will be used for]. </w:t>
      </w:r>
      <w:r w:rsidRPr="00B71E1C">
        <w:rPr>
          <w:rFonts w:ascii="Calibri" w:hAnsi="Calibri" w:cs="Arial"/>
          <w:b/>
          <w:sz w:val="22"/>
          <w:szCs w:val="22"/>
          <w:lang w:val="en-ZA"/>
        </w:rPr>
        <w:t>OR</w:t>
      </w:r>
    </w:p>
    <w:p w14:paraId="393FD15A" w14:textId="77777777" w:rsidR="007D5A31" w:rsidRPr="00B71E1C" w:rsidRDefault="007D5A31" w:rsidP="007D5A31">
      <w:pPr>
        <w:keepNext/>
        <w:keepLines/>
        <w:widowControl w:val="0"/>
        <w:spacing w:line="276" w:lineRule="auto"/>
        <w:jc w:val="both"/>
        <w:rPr>
          <w:rFonts w:ascii="Calibri" w:hAnsi="Calibri" w:cs="Arial"/>
          <w:sz w:val="22"/>
          <w:szCs w:val="22"/>
        </w:rPr>
      </w:pPr>
    </w:p>
    <w:p w14:paraId="604F305A" w14:textId="77777777" w:rsidR="007D5A31" w:rsidRPr="00B71E1C" w:rsidRDefault="007D5A31" w:rsidP="007D5A31">
      <w:pPr>
        <w:keepNext/>
        <w:keepLines/>
        <w:widowControl w:val="0"/>
        <w:spacing w:line="276" w:lineRule="auto"/>
        <w:jc w:val="both"/>
        <w:rPr>
          <w:rFonts w:ascii="Calibri" w:hAnsi="Calibri" w:cs="Arial"/>
          <w:sz w:val="22"/>
          <w:szCs w:val="22"/>
        </w:rPr>
      </w:pPr>
      <w:r w:rsidRPr="00B71E1C">
        <w:rPr>
          <w:rFonts w:ascii="Calibri" w:hAnsi="Calibri" w:cs="Arial"/>
          <w:sz w:val="22"/>
          <w:szCs w:val="22"/>
        </w:rPr>
        <w:t xml:space="preserve">R00.000 million has been transferred from the Department of [insert department name] following the shift of the [insert shift name] for [explain what the funds will be used for]. </w:t>
      </w:r>
    </w:p>
    <w:p w14:paraId="15425BBA" w14:textId="77777777" w:rsidR="008604CF" w:rsidRPr="008604CF" w:rsidRDefault="008604CF" w:rsidP="008604CF">
      <w:pPr>
        <w:keepNext/>
        <w:tabs>
          <w:tab w:val="left" w:pos="284"/>
          <w:tab w:val="left" w:pos="567"/>
          <w:tab w:val="left" w:pos="851"/>
        </w:tabs>
        <w:spacing w:before="240" w:line="260" w:lineRule="atLeast"/>
        <w:outlineLvl w:val="2"/>
        <w:rPr>
          <w:rFonts w:ascii="Calibri" w:hAnsi="Calibri" w:cs="Arial"/>
          <w:b/>
          <w:bCs/>
          <w:lang w:val="en-ZA"/>
        </w:rPr>
      </w:pPr>
      <w:r w:rsidRPr="008604CF">
        <w:rPr>
          <w:rFonts w:ascii="Calibri" w:hAnsi="Calibri" w:cs="Arial"/>
          <w:b/>
          <w:bCs/>
          <w:lang w:val="en-ZA"/>
        </w:rPr>
        <w:t xml:space="preserve">Adjustments due to significant and unforeseeable economic and financial events </w:t>
      </w:r>
    </w:p>
    <w:p w14:paraId="2DC59B14" w14:textId="77777777" w:rsidR="008604CF" w:rsidRPr="00B71E1C" w:rsidRDefault="008604CF" w:rsidP="008604CF">
      <w:pPr>
        <w:tabs>
          <w:tab w:val="left" w:pos="284"/>
          <w:tab w:val="left" w:pos="567"/>
          <w:tab w:val="left" w:pos="851"/>
        </w:tabs>
        <w:spacing w:after="160" w:line="276" w:lineRule="auto"/>
        <w:jc w:val="both"/>
        <w:rPr>
          <w:rFonts w:ascii="Calibri" w:hAnsi="Calibri" w:cs="Arial"/>
          <w:sz w:val="20"/>
          <w:szCs w:val="20"/>
          <w:lang w:val="en-ZA"/>
        </w:rPr>
      </w:pPr>
      <w:r w:rsidRPr="00B71E1C">
        <w:rPr>
          <w:rFonts w:ascii="Calibri" w:hAnsi="Calibri" w:cs="Arial"/>
          <w:sz w:val="20"/>
          <w:szCs w:val="20"/>
          <w:lang w:val="en-ZA"/>
        </w:rPr>
        <w:t xml:space="preserve">Programme [insert programme number]: [insert programme name] </w:t>
      </w:r>
    </w:p>
    <w:p w14:paraId="10DB2410" w14:textId="77777777" w:rsidR="008604CF" w:rsidRPr="00B71E1C" w:rsidRDefault="008604CF" w:rsidP="008604CF">
      <w:pPr>
        <w:tabs>
          <w:tab w:val="left" w:pos="284"/>
          <w:tab w:val="left" w:pos="567"/>
          <w:tab w:val="left" w:pos="851"/>
        </w:tabs>
        <w:spacing w:after="160" w:line="276" w:lineRule="auto"/>
        <w:jc w:val="both"/>
        <w:rPr>
          <w:rFonts w:ascii="Calibri" w:hAnsi="Calibri" w:cs="Arial"/>
          <w:b/>
          <w:sz w:val="22"/>
          <w:szCs w:val="22"/>
        </w:rPr>
      </w:pPr>
      <w:r w:rsidRPr="00B71E1C">
        <w:rPr>
          <w:rFonts w:ascii="Calibri" w:hAnsi="Calibri" w:cs="Arial"/>
          <w:sz w:val="22"/>
          <w:szCs w:val="22"/>
          <w:lang w:val="en-ZA"/>
        </w:rPr>
        <w:lastRenderedPageBreak/>
        <w:t>An additional R00.000 million has been allocated to cover costs related to [</w:t>
      </w:r>
      <w:r w:rsidRPr="00B71E1C">
        <w:rPr>
          <w:rFonts w:ascii="Calibri" w:hAnsi="Calibri" w:cs="Arial"/>
          <w:sz w:val="22"/>
          <w:szCs w:val="22"/>
        </w:rPr>
        <w:t>explain what the funds will be used for</w:t>
      </w:r>
      <w:r w:rsidRPr="00B71E1C">
        <w:rPr>
          <w:rFonts w:ascii="Calibri" w:hAnsi="Calibri" w:cs="Arial"/>
          <w:sz w:val="22"/>
          <w:szCs w:val="22"/>
          <w:lang w:val="en-ZA"/>
        </w:rPr>
        <w:t>].</w:t>
      </w:r>
      <w:r w:rsidRPr="00B71E1C">
        <w:rPr>
          <w:rFonts w:ascii="Calibri" w:hAnsi="Calibri" w:cs="Arial"/>
          <w:sz w:val="22"/>
          <w:szCs w:val="22"/>
        </w:rPr>
        <w:t xml:space="preserve"> </w:t>
      </w:r>
    </w:p>
    <w:p w14:paraId="45ADDA5B" w14:textId="77777777" w:rsidR="000F1934" w:rsidRPr="00B71E1C" w:rsidRDefault="000F1934" w:rsidP="000F1934">
      <w:pPr>
        <w:keepNext/>
        <w:tabs>
          <w:tab w:val="left" w:pos="284"/>
          <w:tab w:val="left" w:pos="567"/>
          <w:tab w:val="left" w:pos="851"/>
        </w:tabs>
        <w:spacing w:before="360" w:line="260" w:lineRule="atLeast"/>
        <w:outlineLvl w:val="2"/>
        <w:rPr>
          <w:rFonts w:ascii="Calibri" w:hAnsi="Calibri" w:cs="Arial"/>
          <w:b/>
          <w:bCs/>
          <w:lang w:val="en-ZA"/>
        </w:rPr>
      </w:pPr>
      <w:bookmarkStart w:id="23" w:name="_Toc394496549"/>
      <w:bookmarkStart w:id="24" w:name="_Toc518911595"/>
      <w:r w:rsidRPr="00B71E1C">
        <w:rPr>
          <w:rFonts w:ascii="Calibri" w:hAnsi="Calibri" w:cs="Arial"/>
          <w:b/>
          <w:bCs/>
          <w:lang w:val="en-ZA"/>
        </w:rPr>
        <w:t>Other adjustments – [write full amount: R00.000 million]</w:t>
      </w:r>
      <w:bookmarkEnd w:id="23"/>
      <w:bookmarkEnd w:id="24"/>
      <w:r w:rsidRPr="00B71E1C">
        <w:rPr>
          <w:rFonts w:ascii="Calibri" w:hAnsi="Calibri" w:cs="Arial"/>
          <w:b/>
          <w:bCs/>
          <w:lang w:val="en-ZA"/>
        </w:rPr>
        <w:t xml:space="preserve"> </w:t>
      </w:r>
    </w:p>
    <w:p w14:paraId="45FE2F04" w14:textId="77777777" w:rsidR="008604CF" w:rsidRPr="008604CF" w:rsidRDefault="008604CF" w:rsidP="008604CF">
      <w:pPr>
        <w:keepNext/>
        <w:tabs>
          <w:tab w:val="left" w:pos="284"/>
          <w:tab w:val="left" w:pos="567"/>
          <w:tab w:val="left" w:pos="851"/>
        </w:tabs>
        <w:spacing w:before="240" w:after="120" w:line="260" w:lineRule="atLeast"/>
        <w:outlineLvl w:val="3"/>
        <w:rPr>
          <w:rFonts w:ascii="Calibri" w:hAnsi="Calibri" w:cs="Arial"/>
          <w:b/>
          <w:bCs/>
          <w:i/>
          <w:iCs/>
          <w:sz w:val="22"/>
          <w:szCs w:val="22"/>
          <w:lang w:val="en-ZA"/>
        </w:rPr>
      </w:pPr>
      <w:r w:rsidRPr="008604CF">
        <w:rPr>
          <w:rFonts w:ascii="Calibri" w:hAnsi="Calibri" w:cs="Arial"/>
          <w:b/>
          <w:bCs/>
          <w:i/>
          <w:iCs/>
          <w:sz w:val="22"/>
          <w:szCs w:val="22"/>
          <w:lang w:val="en-ZA"/>
        </w:rPr>
        <w:t>Roll-overs – [write full amount: R00.000 million] (H3)</w:t>
      </w:r>
    </w:p>
    <w:p w14:paraId="435E7522" w14:textId="77777777" w:rsidR="008604CF" w:rsidRPr="00301E26" w:rsidRDefault="008604CF" w:rsidP="008604CF">
      <w:pPr>
        <w:pStyle w:val="Heading5"/>
      </w:pPr>
      <w:r w:rsidRPr="00301E26">
        <w:t>Programme [insert programme number]: [insert programme name] (H5)</w:t>
      </w:r>
    </w:p>
    <w:p w14:paraId="19C07A89" w14:textId="77777777" w:rsidR="008604CF" w:rsidRDefault="008604CF" w:rsidP="008604CF">
      <w:pPr>
        <w:pStyle w:val="Paragraph"/>
      </w:pPr>
      <w:r w:rsidRPr="00301E26">
        <w:t xml:space="preserve">R00.000 million has been rolled over for [explain what the funds will be used for]. (P) </w:t>
      </w:r>
    </w:p>
    <w:p w14:paraId="399EACE0" w14:textId="4C07EED6" w:rsidR="000F1934" w:rsidRPr="00B71E1C" w:rsidRDefault="000F1934" w:rsidP="000F1934">
      <w:pPr>
        <w:keepNext/>
        <w:tabs>
          <w:tab w:val="left" w:pos="284"/>
          <w:tab w:val="left" w:pos="567"/>
          <w:tab w:val="left" w:pos="851"/>
        </w:tabs>
        <w:spacing w:before="240" w:after="120" w:line="260" w:lineRule="atLeast"/>
        <w:outlineLvl w:val="3"/>
        <w:rPr>
          <w:rFonts w:ascii="Calibri" w:hAnsi="Calibri" w:cs="Arial"/>
          <w:b/>
          <w:bCs/>
          <w:i/>
          <w:iCs/>
          <w:sz w:val="22"/>
          <w:szCs w:val="22"/>
          <w:lang w:val="en-ZA"/>
        </w:rPr>
      </w:pPr>
      <w:r w:rsidRPr="00B71E1C">
        <w:rPr>
          <w:rFonts w:ascii="Calibri" w:hAnsi="Calibri" w:cs="Arial"/>
          <w:b/>
          <w:bCs/>
          <w:i/>
          <w:iCs/>
          <w:sz w:val="22"/>
          <w:szCs w:val="22"/>
          <w:lang w:val="en-ZA"/>
        </w:rPr>
        <w:t xml:space="preserve">Funds shifted within a vote/department following a function shift </w:t>
      </w:r>
    </w:p>
    <w:p w14:paraId="175AE2B9" w14:textId="77777777" w:rsidR="000F1934" w:rsidRPr="00B71E1C" w:rsidRDefault="000F1934" w:rsidP="000F1934">
      <w:pPr>
        <w:keepNext/>
        <w:keepLines/>
        <w:widowControl w:val="0"/>
        <w:shd w:val="clear" w:color="auto" w:fill="FFFFFF"/>
        <w:tabs>
          <w:tab w:val="left" w:pos="284"/>
          <w:tab w:val="left" w:pos="567"/>
          <w:tab w:val="left" w:pos="851"/>
        </w:tabs>
        <w:spacing w:before="240" w:after="120" w:line="260" w:lineRule="atLeast"/>
        <w:outlineLvl w:val="3"/>
        <w:rPr>
          <w:rFonts w:ascii="Calibri" w:hAnsi="Calibri" w:cs="Arial"/>
          <w:sz w:val="20"/>
          <w:szCs w:val="20"/>
          <w:lang w:val="en-ZA"/>
        </w:rPr>
      </w:pPr>
      <w:r w:rsidRPr="00B71E1C">
        <w:rPr>
          <w:rFonts w:ascii="Calibri" w:hAnsi="Calibri" w:cs="Arial"/>
          <w:sz w:val="20"/>
          <w:szCs w:val="20"/>
          <w:lang w:val="en-ZA"/>
        </w:rPr>
        <w:t xml:space="preserve">Programme [insert programme number]: [insert programme name] </w:t>
      </w:r>
    </w:p>
    <w:p w14:paraId="14B8826A" w14:textId="77777777" w:rsidR="000F1934" w:rsidRPr="00B71E1C" w:rsidRDefault="000F1934" w:rsidP="000F1934">
      <w:pPr>
        <w:keepNext/>
        <w:shd w:val="clear" w:color="auto" w:fill="FFFFFF"/>
        <w:tabs>
          <w:tab w:val="left" w:pos="284"/>
          <w:tab w:val="left" w:pos="567"/>
          <w:tab w:val="left" w:pos="851"/>
        </w:tabs>
        <w:spacing w:before="240" w:after="120" w:line="260" w:lineRule="atLeast"/>
        <w:outlineLvl w:val="3"/>
        <w:rPr>
          <w:rFonts w:ascii="Calibri" w:hAnsi="Calibri" w:cs="Arial"/>
          <w:b/>
          <w:bCs/>
          <w:lang w:val="en-ZA"/>
        </w:rPr>
      </w:pPr>
      <w:r w:rsidRPr="00B71E1C">
        <w:rPr>
          <w:rFonts w:ascii="Calibri" w:hAnsi="Calibri" w:cs="Arial"/>
          <w:sz w:val="22"/>
          <w:szCs w:val="22"/>
        </w:rPr>
        <w:t>R00.000 million has been transferred from the [insert other programme name] programme following the shift of the [insert name function, e.g. information technology function] to the [insert subprogramme name] subprogramme in this programme.</w:t>
      </w:r>
    </w:p>
    <w:p w14:paraId="64EEEBA6" w14:textId="77777777" w:rsidR="000F1934" w:rsidRPr="00B71E1C" w:rsidRDefault="000F1934" w:rsidP="000F1934">
      <w:pPr>
        <w:keepNext/>
        <w:tabs>
          <w:tab w:val="left" w:pos="284"/>
          <w:tab w:val="left" w:pos="567"/>
          <w:tab w:val="left" w:pos="851"/>
        </w:tabs>
        <w:spacing w:before="240" w:after="120" w:line="260" w:lineRule="atLeast"/>
        <w:outlineLvl w:val="3"/>
        <w:rPr>
          <w:rFonts w:ascii="Calibri" w:hAnsi="Calibri" w:cs="Arial"/>
          <w:b/>
          <w:bCs/>
          <w:i/>
          <w:iCs/>
          <w:sz w:val="22"/>
          <w:szCs w:val="22"/>
          <w:lang w:val="en-ZA"/>
        </w:rPr>
      </w:pPr>
      <w:r w:rsidRPr="00B71E1C">
        <w:rPr>
          <w:rFonts w:ascii="Calibri" w:hAnsi="Calibri" w:cs="Arial"/>
          <w:b/>
          <w:bCs/>
          <w:i/>
          <w:iCs/>
          <w:sz w:val="22"/>
          <w:szCs w:val="22"/>
          <w:lang w:val="en-ZA"/>
        </w:rPr>
        <w:t>Self-financing expenditure</w:t>
      </w:r>
    </w:p>
    <w:p w14:paraId="3CD3329F" w14:textId="77777777" w:rsidR="000F1934" w:rsidRPr="00B71E1C" w:rsidRDefault="000F1934" w:rsidP="000F1934">
      <w:pPr>
        <w:keepNext/>
        <w:tabs>
          <w:tab w:val="left" w:pos="284"/>
          <w:tab w:val="left" w:pos="567"/>
          <w:tab w:val="left" w:pos="851"/>
        </w:tabs>
        <w:spacing w:before="240" w:after="60" w:line="260" w:lineRule="atLeast"/>
        <w:outlineLvl w:val="4"/>
        <w:rPr>
          <w:rFonts w:ascii="Calibri" w:hAnsi="Calibri" w:cs="Arial"/>
          <w:sz w:val="20"/>
          <w:szCs w:val="20"/>
          <w:lang w:val="en-ZA"/>
        </w:rPr>
      </w:pPr>
      <w:r w:rsidRPr="00B71E1C">
        <w:rPr>
          <w:rFonts w:ascii="Calibri" w:hAnsi="Calibri" w:cs="Arial"/>
          <w:sz w:val="20"/>
          <w:szCs w:val="20"/>
          <w:lang w:val="en-ZA"/>
        </w:rPr>
        <w:t xml:space="preserve">Programme [insert programme number]: [insert programme name] </w:t>
      </w:r>
    </w:p>
    <w:p w14:paraId="0D49C625" w14:textId="647ECEBF" w:rsidR="000F1934" w:rsidRDefault="000F1934" w:rsidP="000F1934">
      <w:pPr>
        <w:tabs>
          <w:tab w:val="left" w:pos="284"/>
          <w:tab w:val="left" w:pos="567"/>
          <w:tab w:val="left" w:pos="851"/>
        </w:tabs>
        <w:spacing w:after="160" w:line="276" w:lineRule="auto"/>
        <w:jc w:val="both"/>
        <w:rPr>
          <w:rFonts w:ascii="Calibri" w:hAnsi="Calibri" w:cs="Arial"/>
          <w:sz w:val="22"/>
          <w:szCs w:val="22"/>
          <w:lang w:val="en-ZA"/>
        </w:rPr>
      </w:pPr>
      <w:r w:rsidRPr="00B71E1C">
        <w:rPr>
          <w:rFonts w:ascii="Calibri" w:hAnsi="Calibri" w:cs="Arial"/>
          <w:sz w:val="22"/>
          <w:szCs w:val="22"/>
          <w:lang w:val="en-ZA"/>
        </w:rPr>
        <w:t xml:space="preserve">Revenue of R00.000 million has been generated from [insert source of funds]. </w:t>
      </w:r>
    </w:p>
    <w:p w14:paraId="5C7C8ACE" w14:textId="77777777" w:rsidR="008604CF" w:rsidRPr="008604CF" w:rsidRDefault="008604CF" w:rsidP="008604CF">
      <w:pPr>
        <w:keepNext/>
        <w:tabs>
          <w:tab w:val="left" w:pos="284"/>
          <w:tab w:val="left" w:pos="567"/>
          <w:tab w:val="left" w:pos="851"/>
        </w:tabs>
        <w:spacing w:before="240" w:after="120" w:line="260" w:lineRule="atLeast"/>
        <w:outlineLvl w:val="3"/>
        <w:rPr>
          <w:rFonts w:ascii="Calibri" w:hAnsi="Calibri" w:cs="Arial"/>
          <w:b/>
          <w:bCs/>
          <w:i/>
          <w:iCs/>
          <w:sz w:val="22"/>
          <w:szCs w:val="22"/>
          <w:lang w:val="en-ZA"/>
        </w:rPr>
      </w:pPr>
      <w:r w:rsidRPr="008604CF">
        <w:rPr>
          <w:rFonts w:ascii="Calibri" w:hAnsi="Calibri" w:cs="Arial"/>
          <w:b/>
          <w:bCs/>
          <w:i/>
          <w:iCs/>
          <w:sz w:val="22"/>
          <w:szCs w:val="22"/>
          <w:lang w:val="en-ZA"/>
        </w:rPr>
        <w:t xml:space="preserve">Declared unspent funds – [write full amount: R00.000 million] </w:t>
      </w:r>
    </w:p>
    <w:p w14:paraId="30E5E744" w14:textId="77777777" w:rsidR="008604CF" w:rsidRPr="00B71E1C" w:rsidRDefault="008604CF" w:rsidP="008604CF">
      <w:pPr>
        <w:keepNext/>
        <w:keepLines/>
        <w:widowControl w:val="0"/>
        <w:tabs>
          <w:tab w:val="left" w:pos="284"/>
          <w:tab w:val="left" w:pos="567"/>
          <w:tab w:val="left" w:pos="851"/>
        </w:tabs>
        <w:spacing w:before="120" w:after="60" w:line="260" w:lineRule="atLeast"/>
        <w:outlineLvl w:val="4"/>
        <w:rPr>
          <w:rFonts w:ascii="Calibri" w:eastAsia="Calibri" w:hAnsi="Calibri"/>
          <w:sz w:val="20"/>
          <w:szCs w:val="20"/>
          <w:lang w:val="en-US"/>
        </w:rPr>
      </w:pPr>
      <w:r w:rsidRPr="00B71E1C">
        <w:rPr>
          <w:rFonts w:ascii="Calibri" w:hAnsi="Calibri" w:cs="Arial"/>
          <w:sz w:val="20"/>
          <w:szCs w:val="20"/>
          <w:lang w:val="en-ZA"/>
        </w:rPr>
        <w:t xml:space="preserve">Programme [insert programme number]: [insert programme name] </w:t>
      </w:r>
    </w:p>
    <w:p w14:paraId="7EE5DACA" w14:textId="77777777" w:rsidR="008604CF" w:rsidRDefault="008604CF" w:rsidP="008604CF">
      <w:pPr>
        <w:spacing w:line="276" w:lineRule="auto"/>
        <w:jc w:val="both"/>
        <w:rPr>
          <w:rFonts w:ascii="Calibri" w:hAnsi="Calibri" w:cs="Arial"/>
          <w:sz w:val="22"/>
          <w:szCs w:val="22"/>
        </w:rPr>
      </w:pPr>
      <w:r w:rsidRPr="00B71E1C">
        <w:rPr>
          <w:rFonts w:ascii="Calibri" w:hAnsi="Calibri" w:cs="Arial"/>
          <w:sz w:val="22"/>
          <w:szCs w:val="22"/>
        </w:rPr>
        <w:t xml:space="preserve">R00.000 million in unspent funds has been declared on [insert area of reduction] due to [insert reason]. </w:t>
      </w:r>
    </w:p>
    <w:p w14:paraId="6FCE6819" w14:textId="77777777" w:rsidR="008604CF" w:rsidRPr="00B71E1C" w:rsidRDefault="008604CF" w:rsidP="000F1934">
      <w:pPr>
        <w:tabs>
          <w:tab w:val="left" w:pos="284"/>
          <w:tab w:val="left" w:pos="567"/>
          <w:tab w:val="left" w:pos="851"/>
        </w:tabs>
        <w:spacing w:after="160" w:line="276" w:lineRule="auto"/>
        <w:jc w:val="both"/>
        <w:rPr>
          <w:rFonts w:ascii="Calibri" w:hAnsi="Calibri" w:cs="Arial"/>
          <w:sz w:val="22"/>
          <w:szCs w:val="22"/>
          <w:lang w:val="en-ZA"/>
        </w:rPr>
      </w:pPr>
    </w:p>
    <w:p w14:paraId="62433EC0" w14:textId="77777777" w:rsidR="000F1934" w:rsidRPr="00B71E1C" w:rsidRDefault="000F1934" w:rsidP="000F1934">
      <w:pPr>
        <w:keepNext/>
        <w:tabs>
          <w:tab w:val="left" w:pos="284"/>
          <w:tab w:val="left" w:pos="567"/>
          <w:tab w:val="left" w:pos="851"/>
        </w:tabs>
        <w:spacing w:before="320" w:line="260" w:lineRule="atLeast"/>
        <w:outlineLvl w:val="2"/>
        <w:rPr>
          <w:rFonts w:ascii="Calibri" w:hAnsi="Calibri" w:cs="Arial"/>
          <w:b/>
          <w:bCs/>
          <w:lang w:val="en-ZA"/>
        </w:rPr>
      </w:pPr>
      <w:bookmarkStart w:id="25" w:name="_Toc363214021"/>
      <w:bookmarkStart w:id="26" w:name="_Toc394496550"/>
      <w:bookmarkStart w:id="27" w:name="_Toc518911596"/>
      <w:r w:rsidRPr="00B71E1C">
        <w:rPr>
          <w:rFonts w:ascii="Calibri" w:hAnsi="Calibri" w:cs="Arial"/>
          <w:b/>
          <w:bCs/>
          <w:lang w:val="en-ZA"/>
        </w:rPr>
        <w:t>Gifts, donations and sponsorships – [write full amount: R00.000 million]</w:t>
      </w:r>
      <w:bookmarkEnd w:id="25"/>
      <w:bookmarkEnd w:id="26"/>
      <w:bookmarkEnd w:id="27"/>
      <w:r w:rsidRPr="00B71E1C">
        <w:rPr>
          <w:rFonts w:ascii="Calibri" w:hAnsi="Calibri" w:cs="Arial"/>
          <w:b/>
          <w:bCs/>
          <w:lang w:val="en-ZA"/>
        </w:rPr>
        <w:t xml:space="preserve"> </w:t>
      </w:r>
    </w:p>
    <w:p w14:paraId="48CB2643" w14:textId="77777777" w:rsidR="000F1934" w:rsidRPr="00B71E1C" w:rsidRDefault="000F1934" w:rsidP="000F1934">
      <w:pPr>
        <w:keepNext/>
        <w:tabs>
          <w:tab w:val="left" w:pos="284"/>
          <w:tab w:val="left" w:pos="567"/>
          <w:tab w:val="left" w:pos="851"/>
        </w:tabs>
        <w:spacing w:before="240" w:after="60" w:line="260" w:lineRule="atLeast"/>
        <w:outlineLvl w:val="4"/>
        <w:rPr>
          <w:rFonts w:ascii="Calibri" w:hAnsi="Calibri" w:cs="Arial"/>
          <w:sz w:val="20"/>
          <w:szCs w:val="20"/>
          <w:lang w:val="en-ZA"/>
        </w:rPr>
      </w:pPr>
      <w:r w:rsidRPr="00B71E1C">
        <w:rPr>
          <w:rFonts w:ascii="Calibri" w:hAnsi="Calibri" w:cs="Arial"/>
          <w:sz w:val="20"/>
          <w:szCs w:val="20"/>
          <w:lang w:val="en-ZA"/>
        </w:rPr>
        <w:t xml:space="preserve">Programme [insert programme number]: [insert programme name] </w:t>
      </w:r>
    </w:p>
    <w:p w14:paraId="3487C25D" w14:textId="77777777" w:rsidR="000F1934" w:rsidRPr="00B71E1C" w:rsidRDefault="000F1934" w:rsidP="000F1934">
      <w:pPr>
        <w:tabs>
          <w:tab w:val="left" w:pos="284"/>
          <w:tab w:val="left" w:pos="567"/>
          <w:tab w:val="left" w:pos="851"/>
        </w:tabs>
        <w:spacing w:after="160" w:line="276" w:lineRule="auto"/>
        <w:jc w:val="both"/>
        <w:rPr>
          <w:rFonts w:ascii="Calibri" w:hAnsi="Calibri" w:cs="Arial"/>
          <w:sz w:val="22"/>
          <w:szCs w:val="22"/>
          <w:lang w:val="en-ZA"/>
        </w:rPr>
      </w:pPr>
      <w:r w:rsidRPr="00B71E1C">
        <w:rPr>
          <w:rFonts w:ascii="Calibri" w:hAnsi="Calibri" w:cs="Arial"/>
          <w:bCs/>
          <w:iCs/>
          <w:sz w:val="22"/>
          <w:szCs w:val="22"/>
          <w:lang w:val="en-ZA"/>
        </w:rPr>
        <w:t xml:space="preserve">The department will </w:t>
      </w:r>
      <w:proofErr w:type="gramStart"/>
      <w:r w:rsidRPr="00B71E1C">
        <w:rPr>
          <w:rFonts w:ascii="Calibri" w:hAnsi="Calibri" w:cs="Arial"/>
          <w:bCs/>
          <w:iCs/>
          <w:sz w:val="22"/>
          <w:szCs w:val="22"/>
          <w:lang w:val="en-ZA"/>
        </w:rPr>
        <w:t>make a donation of</w:t>
      </w:r>
      <w:proofErr w:type="gramEnd"/>
      <w:r w:rsidRPr="00B71E1C">
        <w:rPr>
          <w:rFonts w:ascii="Calibri" w:hAnsi="Calibri" w:cs="Arial"/>
          <w:bCs/>
          <w:iCs/>
          <w:sz w:val="22"/>
          <w:szCs w:val="22"/>
          <w:lang w:val="en-ZA"/>
        </w:rPr>
        <w:t xml:space="preserve"> R00.000 million to [insert name of institution] for [insert</w:t>
      </w:r>
      <w:r w:rsidRPr="00B71E1C">
        <w:rPr>
          <w:rFonts w:ascii="Calibri" w:hAnsi="Calibri" w:cs="Arial"/>
          <w:sz w:val="22"/>
          <w:szCs w:val="22"/>
          <w:lang w:val="en-ZA"/>
        </w:rPr>
        <w:t xml:space="preserve"> what donation will be used for]. </w:t>
      </w:r>
    </w:p>
    <w:p w14:paraId="57384473" w14:textId="77777777" w:rsidR="000F1934" w:rsidRPr="00B71E1C" w:rsidRDefault="000F1934" w:rsidP="000F1934">
      <w:pPr>
        <w:keepNext/>
        <w:tabs>
          <w:tab w:val="left" w:pos="284"/>
          <w:tab w:val="left" w:pos="567"/>
          <w:tab w:val="left" w:pos="851"/>
        </w:tabs>
        <w:spacing w:before="320" w:line="260" w:lineRule="atLeast"/>
        <w:outlineLvl w:val="2"/>
        <w:rPr>
          <w:rFonts w:ascii="Calibri" w:hAnsi="Calibri" w:cs="Arial"/>
          <w:b/>
          <w:bCs/>
          <w:lang w:val="en-ZA"/>
        </w:rPr>
      </w:pPr>
      <w:bookmarkStart w:id="28" w:name="_Toc363214022"/>
      <w:bookmarkStart w:id="29" w:name="_Toc394496551"/>
      <w:bookmarkStart w:id="30" w:name="_Toc518911597"/>
      <w:r w:rsidRPr="00B71E1C">
        <w:rPr>
          <w:rFonts w:ascii="Calibri" w:hAnsi="Calibri" w:cs="Arial"/>
          <w:b/>
          <w:bCs/>
          <w:lang w:val="en-ZA"/>
        </w:rPr>
        <w:t>Direct charges against the National Revenue Fund – [write full amount: R00.000 million]</w:t>
      </w:r>
      <w:bookmarkEnd w:id="28"/>
      <w:bookmarkEnd w:id="29"/>
      <w:bookmarkEnd w:id="30"/>
      <w:r w:rsidRPr="00B71E1C">
        <w:rPr>
          <w:rFonts w:ascii="Calibri" w:hAnsi="Calibri" w:cs="Arial"/>
          <w:b/>
          <w:bCs/>
          <w:lang w:val="en-ZA"/>
        </w:rPr>
        <w:t xml:space="preserve"> </w:t>
      </w:r>
    </w:p>
    <w:p w14:paraId="24A6C160" w14:textId="77777777" w:rsidR="000F1934" w:rsidRPr="00B71E1C" w:rsidRDefault="000F1934" w:rsidP="000F1934">
      <w:pPr>
        <w:keepNext/>
        <w:tabs>
          <w:tab w:val="left" w:pos="284"/>
          <w:tab w:val="left" w:pos="567"/>
          <w:tab w:val="left" w:pos="851"/>
        </w:tabs>
        <w:spacing w:before="240" w:after="120" w:line="260" w:lineRule="atLeast"/>
        <w:outlineLvl w:val="3"/>
        <w:rPr>
          <w:rFonts w:ascii="Calibri" w:hAnsi="Calibri" w:cs="Arial"/>
          <w:b/>
          <w:bCs/>
          <w:i/>
          <w:iCs/>
          <w:sz w:val="22"/>
          <w:szCs w:val="22"/>
          <w:lang w:val="en-ZA"/>
        </w:rPr>
      </w:pPr>
      <w:r w:rsidRPr="00B71E1C">
        <w:rPr>
          <w:rFonts w:ascii="Calibri" w:hAnsi="Calibri" w:cs="Arial"/>
          <w:b/>
          <w:bCs/>
          <w:i/>
          <w:iCs/>
          <w:sz w:val="22"/>
          <w:szCs w:val="22"/>
          <w:lang w:val="en-ZA"/>
        </w:rPr>
        <w:t>[Insert category of adjustment] – [write full amount: R00.000 million]</w:t>
      </w:r>
    </w:p>
    <w:p w14:paraId="2C55524C" w14:textId="77777777" w:rsidR="000F1934" w:rsidRPr="00B71E1C" w:rsidRDefault="000F1934" w:rsidP="000F1934">
      <w:pPr>
        <w:tabs>
          <w:tab w:val="left" w:pos="284"/>
          <w:tab w:val="left" w:pos="567"/>
          <w:tab w:val="left" w:pos="851"/>
        </w:tabs>
        <w:spacing w:after="160" w:line="276" w:lineRule="auto"/>
        <w:jc w:val="both"/>
        <w:rPr>
          <w:rFonts w:ascii="Calibri" w:hAnsi="Calibri" w:cs="Arial"/>
          <w:sz w:val="22"/>
          <w:szCs w:val="22"/>
          <w:lang w:val="en-ZA"/>
        </w:rPr>
      </w:pPr>
      <w:r w:rsidRPr="00B71E1C">
        <w:rPr>
          <w:rFonts w:ascii="Calibri" w:hAnsi="Calibri" w:cs="Arial"/>
          <w:bCs/>
          <w:iCs/>
          <w:sz w:val="22"/>
          <w:szCs w:val="22"/>
          <w:lang w:val="en-ZA"/>
        </w:rPr>
        <w:t xml:space="preserve">R00.000 million has been allocated to </w:t>
      </w:r>
      <w:r w:rsidRPr="00B71E1C">
        <w:rPr>
          <w:rFonts w:ascii="Calibri" w:hAnsi="Calibri" w:cs="Arial"/>
          <w:sz w:val="22"/>
          <w:szCs w:val="22"/>
          <w:lang w:val="en-ZA"/>
        </w:rPr>
        <w:t>[insert name of direct charge] for [explain what the funds will be used for].</w:t>
      </w:r>
    </w:p>
    <w:p w14:paraId="6042FFF4" w14:textId="77777777" w:rsidR="000F1934" w:rsidRDefault="000F1934" w:rsidP="000F1934">
      <w:pPr>
        <w:pStyle w:val="Paragraph"/>
      </w:pPr>
    </w:p>
    <w:p w14:paraId="438504B0" w14:textId="77777777" w:rsidR="000F1934" w:rsidRPr="00AF3C95" w:rsidRDefault="000F1934" w:rsidP="00AF3C95">
      <w:pPr>
        <w:pStyle w:val="Footer"/>
      </w:pPr>
    </w:p>
    <w:p w14:paraId="3BC5AD36" w14:textId="6C9C96D1" w:rsidR="00894698" w:rsidRPr="00301E26" w:rsidRDefault="00894698" w:rsidP="003F0A8A">
      <w:pPr>
        <w:pStyle w:val="Heading2"/>
      </w:pPr>
      <w:r w:rsidRPr="00301E26">
        <w:lastRenderedPageBreak/>
        <w:t xml:space="preserve">Expenditure </w:t>
      </w:r>
      <w:r w:rsidR="004667C0" w:rsidRPr="00301E26">
        <w:t xml:space="preserve">outcome </w:t>
      </w:r>
      <w:r w:rsidRPr="00301E26">
        <w:t xml:space="preserve">for </w:t>
      </w:r>
      <w:r w:rsidR="00ED1DF0">
        <w:t>20</w:t>
      </w:r>
      <w:r w:rsidR="0058058C">
        <w:t>2</w:t>
      </w:r>
      <w:r w:rsidR="00406A4E">
        <w:t>2</w:t>
      </w:r>
      <w:r w:rsidR="00ED1DF0">
        <w:t>/2</w:t>
      </w:r>
      <w:r w:rsidR="00406A4E">
        <w:t>3</w:t>
      </w:r>
      <w:r w:rsidRPr="00301E26">
        <w:t xml:space="preserve"> and </w:t>
      </w:r>
      <w:r w:rsidR="00FA24F4" w:rsidRPr="00301E26">
        <w:t xml:space="preserve">actual </w:t>
      </w:r>
      <w:r w:rsidRPr="00301E26">
        <w:t xml:space="preserve">expenditure for </w:t>
      </w:r>
      <w:r w:rsidR="00ED1DF0">
        <w:t>202</w:t>
      </w:r>
      <w:r w:rsidR="00406A4E">
        <w:t>3</w:t>
      </w:r>
      <w:r w:rsidR="00ED1DF0">
        <w:t>/2</w:t>
      </w:r>
      <w:r w:rsidR="00406A4E">
        <w:t>4</w:t>
      </w:r>
      <w:r w:rsidR="0062048E" w:rsidRPr="00301E26">
        <w:rPr>
          <w:sz w:val="20"/>
          <w:szCs w:val="20"/>
        </w:rPr>
        <w:t xml:space="preserve"> </w:t>
      </w:r>
      <w:r w:rsidR="0062048E" w:rsidRPr="00301E26">
        <w:t>(</w:t>
      </w:r>
      <w:r w:rsidR="00836171" w:rsidRPr="00301E26">
        <w:t>H2)</w:t>
      </w:r>
    </w:p>
    <w:bookmarkStart w:id="31" w:name="Exptrends" w:colFirst="0" w:colLast="3" w:displacedByCustomXml="next"/>
    <w:sdt>
      <w:sdtPr>
        <w:rPr>
          <w:rFonts w:asciiTheme="minorHAnsi" w:hAnsiTheme="minorHAnsi" w:cs="Arial Narrow"/>
          <w:b/>
          <w:bCs/>
          <w:color w:val="000000"/>
          <w:sz w:val="16"/>
          <w:szCs w:val="16"/>
        </w:rPr>
        <w:id w:val="-1526784447"/>
        <w:lock w:val="sdtLocked"/>
        <w:placeholder>
          <w:docPart w:val="DefaultPlaceholder_-1854013440"/>
        </w:placeholder>
      </w:sdtPr>
      <w:sdtEndPr/>
      <w:sdtContent>
        <w:tbl>
          <w:tblPr>
            <w:tblW w:w="5000" w:type="pct"/>
            <w:tblLayout w:type="fixed"/>
            <w:tblLook w:val="0000" w:firstRow="0" w:lastRow="0" w:firstColumn="0" w:lastColumn="0" w:noHBand="0" w:noVBand="0"/>
          </w:tblPr>
          <w:tblGrid>
            <w:gridCol w:w="1514"/>
            <w:gridCol w:w="1037"/>
            <w:gridCol w:w="636"/>
            <w:gridCol w:w="1068"/>
            <w:gridCol w:w="693"/>
            <w:gridCol w:w="1058"/>
            <w:gridCol w:w="966"/>
            <w:gridCol w:w="1049"/>
            <w:gridCol w:w="595"/>
            <w:gridCol w:w="19"/>
            <w:gridCol w:w="968"/>
          </w:tblGrid>
          <w:tr w:rsidR="00FA24F4" w:rsidRPr="00301E26" w14:paraId="79B55BFA" w14:textId="77777777" w:rsidTr="006C1CC0">
            <w:trPr>
              <w:trHeight w:val="137"/>
            </w:trPr>
            <w:tc>
              <w:tcPr>
                <w:tcW w:w="788" w:type="pct"/>
                <w:tcBorders>
                  <w:top w:val="single" w:sz="6" w:space="0" w:color="auto"/>
                  <w:left w:val="nil"/>
                  <w:bottom w:val="nil"/>
                  <w:right w:val="nil"/>
                </w:tcBorders>
              </w:tcPr>
              <w:p w14:paraId="2992D7CC"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Programme</w:t>
                </w:r>
              </w:p>
            </w:tc>
            <w:tc>
              <w:tcPr>
                <w:tcW w:w="2339" w:type="pct"/>
                <w:gridSpan w:val="5"/>
                <w:tcBorders>
                  <w:top w:val="single" w:sz="6" w:space="0" w:color="auto"/>
                  <w:left w:val="nil"/>
                  <w:bottom w:val="single" w:sz="2" w:space="0" w:color="auto"/>
                  <w:right w:val="single" w:sz="2" w:space="0" w:color="auto"/>
                </w:tcBorders>
              </w:tcPr>
              <w:p w14:paraId="016D6529" w14:textId="2819FBAC" w:rsidR="00FA24F4" w:rsidRPr="00301E26" w:rsidRDefault="00ED1DF0" w:rsidP="00995E8A">
                <w:pPr>
                  <w:keepNext/>
                  <w:keepLines/>
                  <w:widowControl w:val="0"/>
                  <w:autoSpaceDE w:val="0"/>
                  <w:autoSpaceDN w:val="0"/>
                  <w:adjustRightInd w:val="0"/>
                  <w:jc w:val="center"/>
                  <w:rPr>
                    <w:rFonts w:asciiTheme="minorHAnsi" w:hAnsiTheme="minorHAnsi" w:cs="Arial Narrow"/>
                    <w:color w:val="000000"/>
                    <w:sz w:val="16"/>
                    <w:szCs w:val="16"/>
                  </w:rPr>
                </w:pPr>
                <w:r>
                  <w:rPr>
                    <w:rFonts w:asciiTheme="minorHAnsi" w:hAnsiTheme="minorHAnsi" w:cs="Arial Narrow"/>
                    <w:b/>
                    <w:bCs/>
                    <w:color w:val="000000"/>
                    <w:sz w:val="16"/>
                    <w:szCs w:val="16"/>
                  </w:rPr>
                  <w:t>20</w:t>
                </w:r>
                <w:r w:rsidR="009546A7">
                  <w:rPr>
                    <w:rFonts w:asciiTheme="minorHAnsi" w:hAnsiTheme="minorHAnsi" w:cs="Arial Narrow"/>
                    <w:b/>
                    <w:bCs/>
                    <w:color w:val="000000"/>
                    <w:sz w:val="16"/>
                    <w:szCs w:val="16"/>
                  </w:rPr>
                  <w:t>2</w:t>
                </w:r>
                <w:r w:rsidR="00406A4E">
                  <w:rPr>
                    <w:rFonts w:asciiTheme="minorHAnsi" w:hAnsiTheme="minorHAnsi" w:cs="Arial Narrow"/>
                    <w:b/>
                    <w:bCs/>
                    <w:color w:val="000000"/>
                    <w:sz w:val="16"/>
                    <w:szCs w:val="16"/>
                  </w:rPr>
                  <w:t>2</w:t>
                </w:r>
                <w:r>
                  <w:rPr>
                    <w:rFonts w:asciiTheme="minorHAnsi" w:hAnsiTheme="minorHAnsi" w:cs="Arial Narrow"/>
                    <w:b/>
                    <w:bCs/>
                    <w:color w:val="000000"/>
                    <w:sz w:val="16"/>
                    <w:szCs w:val="16"/>
                  </w:rPr>
                  <w:t>/</w:t>
                </w:r>
                <w:r w:rsidR="003C58FB">
                  <w:rPr>
                    <w:rFonts w:asciiTheme="minorHAnsi" w:hAnsiTheme="minorHAnsi" w:cs="Arial Narrow"/>
                    <w:b/>
                    <w:bCs/>
                    <w:color w:val="000000"/>
                    <w:sz w:val="16"/>
                    <w:szCs w:val="16"/>
                  </w:rPr>
                  <w:t>2</w:t>
                </w:r>
                <w:r w:rsidR="00406A4E">
                  <w:rPr>
                    <w:rFonts w:asciiTheme="minorHAnsi" w:hAnsiTheme="minorHAnsi" w:cs="Arial Narrow"/>
                    <w:b/>
                    <w:bCs/>
                    <w:color w:val="000000"/>
                    <w:sz w:val="16"/>
                    <w:szCs w:val="16"/>
                  </w:rPr>
                  <w:t>3</w:t>
                </w:r>
              </w:p>
            </w:tc>
            <w:tc>
              <w:tcPr>
                <w:tcW w:w="1873" w:type="pct"/>
                <w:gridSpan w:val="5"/>
                <w:tcBorders>
                  <w:top w:val="single" w:sz="6" w:space="0" w:color="auto"/>
                  <w:left w:val="single" w:sz="2" w:space="0" w:color="auto"/>
                  <w:bottom w:val="single" w:sz="2" w:space="0" w:color="auto"/>
                </w:tcBorders>
              </w:tcPr>
              <w:p w14:paraId="5CCE8446" w14:textId="51C2328E" w:rsidR="00FA24F4" w:rsidRPr="00301E26" w:rsidRDefault="00ED1DF0" w:rsidP="002E0EF3">
                <w:pPr>
                  <w:keepNext/>
                  <w:keepLines/>
                  <w:widowControl w:val="0"/>
                  <w:autoSpaceDE w:val="0"/>
                  <w:autoSpaceDN w:val="0"/>
                  <w:adjustRightInd w:val="0"/>
                  <w:jc w:val="center"/>
                  <w:rPr>
                    <w:rFonts w:asciiTheme="minorHAnsi" w:hAnsiTheme="minorHAnsi" w:cs="Arial Narrow"/>
                    <w:b/>
                    <w:bCs/>
                    <w:color w:val="000000"/>
                    <w:sz w:val="16"/>
                    <w:szCs w:val="16"/>
                  </w:rPr>
                </w:pPr>
                <w:r>
                  <w:rPr>
                    <w:rFonts w:asciiTheme="minorHAnsi" w:hAnsiTheme="minorHAnsi" w:cs="Arial Narrow"/>
                    <w:b/>
                    <w:bCs/>
                    <w:color w:val="000000"/>
                    <w:sz w:val="16"/>
                    <w:szCs w:val="16"/>
                  </w:rPr>
                  <w:t>202</w:t>
                </w:r>
                <w:r w:rsidR="00406A4E">
                  <w:rPr>
                    <w:rFonts w:asciiTheme="minorHAnsi" w:hAnsiTheme="minorHAnsi" w:cs="Arial Narrow"/>
                    <w:b/>
                    <w:bCs/>
                    <w:color w:val="000000"/>
                    <w:sz w:val="16"/>
                    <w:szCs w:val="16"/>
                  </w:rPr>
                  <w:t>3</w:t>
                </w:r>
                <w:r>
                  <w:rPr>
                    <w:rFonts w:asciiTheme="minorHAnsi" w:hAnsiTheme="minorHAnsi" w:cs="Arial Narrow"/>
                    <w:b/>
                    <w:bCs/>
                    <w:color w:val="000000"/>
                    <w:sz w:val="16"/>
                    <w:szCs w:val="16"/>
                  </w:rPr>
                  <w:t>/2</w:t>
                </w:r>
                <w:r w:rsidR="00406A4E">
                  <w:rPr>
                    <w:rFonts w:asciiTheme="minorHAnsi" w:hAnsiTheme="minorHAnsi" w:cs="Arial Narrow"/>
                    <w:b/>
                    <w:bCs/>
                    <w:color w:val="000000"/>
                    <w:sz w:val="16"/>
                    <w:szCs w:val="16"/>
                  </w:rPr>
                  <w:t>4</w:t>
                </w:r>
              </w:p>
            </w:tc>
          </w:tr>
          <w:tr w:rsidR="006C1CC0" w:rsidRPr="00694542" w14:paraId="7BFB7FD9" w14:textId="77777777" w:rsidTr="006C1CC0">
            <w:trPr>
              <w:trHeight w:val="143"/>
            </w:trPr>
            <w:tc>
              <w:tcPr>
                <w:tcW w:w="788" w:type="pct"/>
                <w:tcBorders>
                  <w:top w:val="nil"/>
                  <w:left w:val="nil"/>
                  <w:right w:val="nil"/>
                </w:tcBorders>
              </w:tcPr>
              <w:p w14:paraId="3D96765D" w14:textId="77777777" w:rsidR="006C1CC0" w:rsidRPr="00301E26" w:rsidRDefault="006C1CC0" w:rsidP="002E0EF3">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top w:val="single" w:sz="2" w:space="0" w:color="auto"/>
                  <w:left w:val="nil"/>
                  <w:right w:val="single" w:sz="2" w:space="0" w:color="auto"/>
                </w:tcBorders>
              </w:tcPr>
              <w:p w14:paraId="5047A108" w14:textId="77777777" w:rsidR="006C1CC0" w:rsidRPr="00301E26" w:rsidRDefault="006C1CC0" w:rsidP="006C1CC0">
                <w:pPr>
                  <w:keepNext/>
                  <w:keepLines/>
                  <w:widowControl w:val="0"/>
                  <w:autoSpaceDE w:val="0"/>
                  <w:autoSpaceDN w:val="0"/>
                  <w:adjustRightInd w:val="0"/>
                  <w:jc w:val="center"/>
                  <w:rPr>
                    <w:rFonts w:asciiTheme="minorHAnsi" w:hAnsiTheme="minorHAnsi" w:cs="Arial Narrow"/>
                    <w:b/>
                    <w:bCs/>
                    <w:color w:val="000000"/>
                    <w:sz w:val="16"/>
                    <w:szCs w:val="16"/>
                  </w:rPr>
                </w:pPr>
              </w:p>
            </w:tc>
            <w:tc>
              <w:tcPr>
                <w:tcW w:w="1798" w:type="pct"/>
                <w:gridSpan w:val="4"/>
                <w:tcBorders>
                  <w:top w:val="single" w:sz="2" w:space="0" w:color="auto"/>
                  <w:left w:val="nil"/>
                  <w:right w:val="single" w:sz="2" w:space="0" w:color="auto"/>
                </w:tcBorders>
              </w:tcPr>
              <w:p w14:paraId="66F9822D" w14:textId="77777777" w:rsidR="006C1CC0" w:rsidRPr="00694542" w:rsidRDefault="006C1CC0" w:rsidP="006C1CC0">
                <w:pPr>
                  <w:keepNext/>
                  <w:keepLines/>
                  <w:widowControl w:val="0"/>
                  <w:autoSpaceDE w:val="0"/>
                  <w:autoSpaceDN w:val="0"/>
                  <w:adjustRightInd w:val="0"/>
                  <w:jc w:val="center"/>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Outcome</w:t>
                </w:r>
              </w:p>
            </w:tc>
            <w:tc>
              <w:tcPr>
                <w:tcW w:w="1049" w:type="pct"/>
                <w:gridSpan w:val="2"/>
                <w:tcBorders>
                  <w:top w:val="single" w:sz="2" w:space="0" w:color="auto"/>
                  <w:left w:val="single" w:sz="2" w:space="0" w:color="auto"/>
                </w:tcBorders>
              </w:tcPr>
              <w:p w14:paraId="0D03E320" w14:textId="77777777" w:rsidR="006C1CC0" w:rsidRPr="00694542" w:rsidRDefault="006C1CC0" w:rsidP="002E0EF3">
                <w:pPr>
                  <w:keepNext/>
                  <w:keepLines/>
                  <w:widowControl w:val="0"/>
                  <w:autoSpaceDE w:val="0"/>
                  <w:autoSpaceDN w:val="0"/>
                  <w:adjustRightInd w:val="0"/>
                  <w:jc w:val="center"/>
                  <w:rPr>
                    <w:rFonts w:asciiTheme="minorHAnsi" w:hAnsiTheme="minorHAnsi" w:cs="Arial Narrow"/>
                    <w:b/>
                    <w:bCs/>
                    <w:color w:val="000000"/>
                    <w:sz w:val="16"/>
                    <w:szCs w:val="16"/>
                  </w:rPr>
                </w:pPr>
              </w:p>
            </w:tc>
            <w:tc>
              <w:tcPr>
                <w:tcW w:w="824" w:type="pct"/>
                <w:gridSpan w:val="3"/>
                <w:tcBorders>
                  <w:top w:val="single" w:sz="2" w:space="0" w:color="auto"/>
                  <w:left w:val="single" w:sz="2" w:space="0" w:color="auto"/>
                  <w:bottom w:val="single" w:sz="2" w:space="0" w:color="auto"/>
                </w:tcBorders>
              </w:tcPr>
              <w:p w14:paraId="692CEFE1" w14:textId="77777777" w:rsidR="006C1CC0" w:rsidRPr="00694542" w:rsidRDefault="006C1CC0" w:rsidP="002E0EF3">
                <w:pPr>
                  <w:keepNext/>
                  <w:keepLines/>
                  <w:widowControl w:val="0"/>
                  <w:autoSpaceDE w:val="0"/>
                  <w:autoSpaceDN w:val="0"/>
                  <w:adjustRightInd w:val="0"/>
                  <w:jc w:val="center"/>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Actual expenditure</w:t>
                </w:r>
              </w:p>
            </w:tc>
          </w:tr>
          <w:tr w:rsidR="006C1CC0" w:rsidRPr="00694542" w14:paraId="3191DDBF" w14:textId="77777777" w:rsidTr="006C1CC0">
            <w:trPr>
              <w:trHeight w:val="255"/>
            </w:trPr>
            <w:tc>
              <w:tcPr>
                <w:tcW w:w="788" w:type="pct"/>
                <w:tcBorders>
                  <w:left w:val="nil"/>
                  <w:bottom w:val="nil"/>
                  <w:right w:val="nil"/>
                </w:tcBorders>
              </w:tcPr>
              <w:p w14:paraId="7A64A45C"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left w:val="nil"/>
                  <w:bottom w:val="nil"/>
                  <w:right w:val="single" w:sz="2" w:space="0" w:color="auto"/>
                </w:tcBorders>
              </w:tcPr>
              <w:p w14:paraId="0202596F" w14:textId="77777777" w:rsidR="00FA24F4" w:rsidRPr="00301E26"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nil"/>
                </w:tcBorders>
              </w:tcPr>
              <w:p w14:paraId="2F2D9C1E" w14:textId="77777777" w:rsidR="00FA24F4" w:rsidRPr="00301E26"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556" w:type="pct"/>
                <w:tcBorders>
                  <w:top w:val="single" w:sz="2" w:space="0" w:color="auto"/>
                  <w:left w:val="nil"/>
                  <w:bottom w:val="nil"/>
                  <w:right w:val="single" w:sz="2" w:space="0" w:color="auto"/>
                </w:tcBorders>
              </w:tcPr>
              <w:p w14:paraId="03CAE580" w14:textId="221A4270"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9546A7">
                  <w:rPr>
                    <w:rFonts w:asciiTheme="minorHAnsi" w:hAnsiTheme="minorHAnsi" w:cs="Arial Narrow"/>
                    <w:b/>
                    <w:bCs/>
                    <w:color w:val="000000"/>
                    <w:sz w:val="16"/>
                    <w:szCs w:val="16"/>
                  </w:rPr>
                  <w:t>2</w:t>
                </w:r>
                <w:r w:rsidR="00406A4E">
                  <w:rPr>
                    <w:rFonts w:asciiTheme="minorHAnsi" w:hAnsiTheme="minorHAnsi" w:cs="Arial Narrow"/>
                    <w:b/>
                    <w:bCs/>
                    <w:color w:val="000000"/>
                    <w:sz w:val="16"/>
                    <w:szCs w:val="16"/>
                  </w:rPr>
                  <w:t>2</w:t>
                </w:r>
                <w:r w:rsidRPr="00694542">
                  <w:rPr>
                    <w:rFonts w:asciiTheme="minorHAnsi" w:hAnsiTheme="minorHAnsi" w:cs="Arial Narrow"/>
                    <w:b/>
                    <w:bCs/>
                    <w:color w:val="000000"/>
                    <w:sz w:val="16"/>
                    <w:szCs w:val="16"/>
                  </w:rPr>
                  <w:t xml:space="preserve"> - </w:t>
                </w:r>
              </w:p>
              <w:p w14:paraId="19D30544" w14:textId="647375C9" w:rsidR="00FA24F4" w:rsidRPr="00694542" w:rsidRDefault="00FA24F4" w:rsidP="00A04C45">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Sep </w:t>
                </w:r>
                <w:r w:rsidR="00016CA8">
                  <w:rPr>
                    <w:rFonts w:asciiTheme="minorHAnsi" w:hAnsiTheme="minorHAnsi" w:cs="Arial Narrow"/>
                    <w:b/>
                    <w:bCs/>
                    <w:color w:val="000000"/>
                    <w:sz w:val="16"/>
                    <w:szCs w:val="16"/>
                  </w:rPr>
                  <w:t>2</w:t>
                </w:r>
                <w:r w:rsidR="00406A4E">
                  <w:rPr>
                    <w:rFonts w:asciiTheme="minorHAnsi" w:hAnsiTheme="minorHAnsi" w:cs="Arial Narrow"/>
                    <w:b/>
                    <w:bCs/>
                    <w:color w:val="000000"/>
                    <w:sz w:val="16"/>
                    <w:szCs w:val="16"/>
                  </w:rPr>
                  <w:t>2</w:t>
                </w:r>
              </w:p>
            </w:tc>
            <w:tc>
              <w:tcPr>
                <w:tcW w:w="361" w:type="pct"/>
                <w:tcBorders>
                  <w:top w:val="single" w:sz="2" w:space="0" w:color="auto"/>
                  <w:left w:val="single" w:sz="2" w:space="0" w:color="auto"/>
                  <w:bottom w:val="nil"/>
                </w:tcBorders>
              </w:tcPr>
              <w:p w14:paraId="4F7DCA28"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color w:val="000000"/>
                    <w:sz w:val="16"/>
                    <w:szCs w:val="16"/>
                  </w:rPr>
                </w:pPr>
              </w:p>
            </w:tc>
            <w:tc>
              <w:tcPr>
                <w:tcW w:w="551" w:type="pct"/>
                <w:tcBorders>
                  <w:top w:val="single" w:sz="2" w:space="0" w:color="auto"/>
                  <w:left w:val="nil"/>
                  <w:bottom w:val="nil"/>
                  <w:right w:val="single" w:sz="2" w:space="0" w:color="auto"/>
                </w:tcBorders>
              </w:tcPr>
              <w:p w14:paraId="27C1532C" w14:textId="3C7A9B94"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9546A7">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r w:rsidRPr="00694542">
                  <w:rPr>
                    <w:rFonts w:asciiTheme="minorHAnsi" w:hAnsiTheme="minorHAnsi" w:cs="Arial Narrow"/>
                    <w:b/>
                    <w:bCs/>
                    <w:color w:val="000000"/>
                    <w:sz w:val="16"/>
                    <w:szCs w:val="16"/>
                  </w:rPr>
                  <w:t xml:space="preserve"> - </w:t>
                </w:r>
              </w:p>
              <w:p w14:paraId="3EA09561" w14:textId="46AF4466" w:rsidR="00FA24F4" w:rsidRPr="00694542" w:rsidRDefault="00FA24F4" w:rsidP="00A04C45">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Mar </w:t>
                </w:r>
                <w:r w:rsidR="00A04C45"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p>
            </w:tc>
            <w:tc>
              <w:tcPr>
                <w:tcW w:w="503" w:type="pct"/>
                <w:tcBorders>
                  <w:left w:val="single" w:sz="2" w:space="0" w:color="auto"/>
                  <w:bottom w:val="nil"/>
                </w:tcBorders>
              </w:tcPr>
              <w:p w14:paraId="318F6E46"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546" w:type="pct"/>
                <w:tcBorders>
                  <w:bottom w:val="nil"/>
                  <w:right w:val="single" w:sz="2" w:space="0" w:color="auto"/>
                </w:tcBorders>
                <w:shd w:val="clear" w:color="auto" w:fill="auto"/>
              </w:tcPr>
              <w:p w14:paraId="66864A92" w14:textId="7133CDF7" w:rsidR="00FA24F4" w:rsidRPr="00694542" w:rsidRDefault="00FA24F4" w:rsidP="00016CA8">
                <w:pPr>
                  <w:keepNext/>
                  <w:keepLines/>
                  <w:widowControl w:val="0"/>
                  <w:autoSpaceDE w:val="0"/>
                  <w:autoSpaceDN w:val="0"/>
                  <w:adjustRightInd w:val="0"/>
                  <w:ind w:left="-57" w:right="-57"/>
                  <w:jc w:val="center"/>
                  <w:rPr>
                    <w:rFonts w:asciiTheme="minorHAnsi" w:hAnsiTheme="minorHAnsi" w:cs="Arial Narrow"/>
                    <w:b/>
                    <w:bCs/>
                    <w:color w:val="000000"/>
                    <w:sz w:val="16"/>
                    <w:szCs w:val="16"/>
                  </w:rPr>
                </w:pPr>
              </w:p>
            </w:tc>
            <w:tc>
              <w:tcPr>
                <w:tcW w:w="310" w:type="pct"/>
                <w:tcBorders>
                  <w:top w:val="single" w:sz="2" w:space="0" w:color="auto"/>
                  <w:left w:val="single" w:sz="2" w:space="0" w:color="auto"/>
                  <w:bottom w:val="nil"/>
                </w:tcBorders>
              </w:tcPr>
              <w:p w14:paraId="48E7A665"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514" w:type="pct"/>
                <w:gridSpan w:val="2"/>
                <w:tcBorders>
                  <w:top w:val="single" w:sz="2" w:space="0" w:color="auto"/>
                  <w:left w:val="nil"/>
                  <w:right w:val="nil"/>
                </w:tcBorders>
              </w:tcPr>
              <w:p w14:paraId="79E744FC" w14:textId="4CDFC968"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A94A06"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r w:rsidRPr="00694542">
                  <w:rPr>
                    <w:rFonts w:asciiTheme="minorHAnsi" w:hAnsiTheme="minorHAnsi" w:cs="Arial Narrow"/>
                    <w:b/>
                    <w:bCs/>
                    <w:color w:val="000000"/>
                    <w:sz w:val="16"/>
                    <w:szCs w:val="16"/>
                  </w:rPr>
                  <w:t>-</w:t>
                </w:r>
              </w:p>
              <w:p w14:paraId="384E5EA6" w14:textId="41C3F083" w:rsidR="00FA24F4" w:rsidRPr="00694542" w:rsidRDefault="00FA24F4" w:rsidP="00A94A06">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Sep </w:t>
                </w:r>
                <w:r w:rsidR="00A94A06" w:rsidRPr="00694542">
                  <w:rPr>
                    <w:rFonts w:asciiTheme="minorHAnsi" w:hAnsiTheme="minorHAnsi" w:cs="Arial Narrow"/>
                    <w:b/>
                    <w:bCs/>
                    <w:color w:val="000000"/>
                    <w:sz w:val="16"/>
                    <w:szCs w:val="16"/>
                  </w:rPr>
                  <w:t>2</w:t>
                </w:r>
                <w:r w:rsidR="00E27909">
                  <w:rPr>
                    <w:rFonts w:asciiTheme="minorHAnsi" w:hAnsiTheme="minorHAnsi" w:cs="Arial Narrow"/>
                    <w:b/>
                    <w:bCs/>
                    <w:color w:val="000000"/>
                    <w:sz w:val="16"/>
                    <w:szCs w:val="16"/>
                  </w:rPr>
                  <w:t>3</w:t>
                </w:r>
              </w:p>
            </w:tc>
          </w:tr>
          <w:tr w:rsidR="00FA24F4" w:rsidRPr="00694542" w14:paraId="01533DCE" w14:textId="77777777" w:rsidTr="006C1CC0">
            <w:trPr>
              <w:trHeight w:val="255"/>
            </w:trPr>
            <w:tc>
              <w:tcPr>
                <w:tcW w:w="788" w:type="pct"/>
                <w:tcBorders>
                  <w:top w:val="nil"/>
                  <w:left w:val="nil"/>
                  <w:bottom w:val="nil"/>
                  <w:right w:val="nil"/>
                </w:tcBorders>
              </w:tcPr>
              <w:p w14:paraId="43F4C140"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top w:val="nil"/>
                  <w:left w:val="nil"/>
                  <w:bottom w:val="nil"/>
                  <w:right w:val="single" w:sz="2" w:space="0" w:color="auto"/>
                </w:tcBorders>
                <w:vAlign w:val="bottom"/>
              </w:tcPr>
              <w:p w14:paraId="1FA69E6D" w14:textId="77777777" w:rsidR="00FA24F4" w:rsidRPr="00301E26"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Adjusted</w:t>
                </w:r>
              </w:p>
            </w:tc>
            <w:tc>
              <w:tcPr>
                <w:tcW w:w="331" w:type="pct"/>
                <w:tcBorders>
                  <w:top w:val="nil"/>
                  <w:left w:val="single" w:sz="2" w:space="0" w:color="auto"/>
                  <w:bottom w:val="nil"/>
                </w:tcBorders>
                <w:vAlign w:val="bottom"/>
              </w:tcPr>
              <w:p w14:paraId="56187DD5" w14:textId="403E7824" w:rsidR="00FA24F4" w:rsidRPr="00301E26" w:rsidRDefault="00FA24F4" w:rsidP="00A04C45">
                <w:pPr>
                  <w:keepNext/>
                  <w:keepLines/>
                  <w:widowControl w:val="0"/>
                  <w:autoSpaceDE w:val="0"/>
                  <w:autoSpaceDN w:val="0"/>
                  <w:adjustRightInd w:val="0"/>
                  <w:ind w:left="-57" w:right="-57" w:hanging="51"/>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 xml:space="preserve">Apr </w:t>
                </w:r>
                <w:r w:rsidR="009546A7">
                  <w:rPr>
                    <w:rFonts w:asciiTheme="minorHAnsi" w:hAnsiTheme="minorHAnsi" w:cs="Arial Narrow"/>
                    <w:b/>
                    <w:bCs/>
                    <w:color w:val="000000"/>
                    <w:sz w:val="16"/>
                    <w:szCs w:val="16"/>
                  </w:rPr>
                  <w:t>2</w:t>
                </w:r>
                <w:r w:rsidR="00406A4E">
                  <w:rPr>
                    <w:rFonts w:asciiTheme="minorHAnsi" w:hAnsiTheme="minorHAnsi" w:cs="Arial Narrow"/>
                    <w:b/>
                    <w:bCs/>
                    <w:color w:val="000000"/>
                    <w:sz w:val="16"/>
                    <w:szCs w:val="16"/>
                  </w:rPr>
                  <w:t>2</w:t>
                </w:r>
                <w:r w:rsidRPr="00301E26">
                  <w:rPr>
                    <w:rFonts w:asciiTheme="minorHAnsi" w:hAnsiTheme="minorHAnsi" w:cs="Arial Narrow"/>
                    <w:b/>
                    <w:bCs/>
                    <w:color w:val="000000"/>
                    <w:sz w:val="16"/>
                    <w:szCs w:val="16"/>
                  </w:rPr>
                  <w:t xml:space="preserve"> -</w:t>
                </w:r>
              </w:p>
            </w:tc>
            <w:tc>
              <w:tcPr>
                <w:tcW w:w="556" w:type="pct"/>
                <w:tcBorders>
                  <w:top w:val="nil"/>
                  <w:left w:val="nil"/>
                  <w:bottom w:val="nil"/>
                  <w:right w:val="single" w:sz="2" w:space="0" w:color="auto"/>
                </w:tcBorders>
              </w:tcPr>
              <w:p w14:paraId="04A0441A"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13614641"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361" w:type="pct"/>
                <w:tcBorders>
                  <w:top w:val="nil"/>
                  <w:left w:val="single" w:sz="2" w:space="0" w:color="auto"/>
                  <w:bottom w:val="nil"/>
                </w:tcBorders>
                <w:vAlign w:val="bottom"/>
              </w:tcPr>
              <w:p w14:paraId="15D0F6EB" w14:textId="3793E35B" w:rsidR="00FA24F4" w:rsidRPr="00694542" w:rsidRDefault="00FA24F4" w:rsidP="00A04C45">
                <w:pPr>
                  <w:keepNext/>
                  <w:keepLines/>
                  <w:widowControl w:val="0"/>
                  <w:autoSpaceDE w:val="0"/>
                  <w:autoSpaceDN w:val="0"/>
                  <w:adjustRightInd w:val="0"/>
                  <w:ind w:left="-57" w:right="-57" w:hanging="108"/>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9546A7">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r w:rsidRPr="00694542">
                  <w:rPr>
                    <w:rFonts w:asciiTheme="minorHAnsi" w:hAnsiTheme="minorHAnsi" w:cs="Arial Narrow"/>
                    <w:b/>
                    <w:bCs/>
                    <w:color w:val="000000"/>
                    <w:sz w:val="16"/>
                    <w:szCs w:val="16"/>
                  </w:rPr>
                  <w:t>-</w:t>
                </w:r>
              </w:p>
            </w:tc>
            <w:tc>
              <w:tcPr>
                <w:tcW w:w="551" w:type="pct"/>
                <w:tcBorders>
                  <w:top w:val="nil"/>
                  <w:left w:val="nil"/>
                  <w:bottom w:val="nil"/>
                  <w:right w:val="single" w:sz="2" w:space="0" w:color="auto"/>
                </w:tcBorders>
              </w:tcPr>
              <w:p w14:paraId="0C9D5DE8"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0C283A2B"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503" w:type="pct"/>
                <w:tcBorders>
                  <w:top w:val="nil"/>
                  <w:left w:val="single" w:sz="2" w:space="0" w:color="auto"/>
                  <w:bottom w:val="nil"/>
                </w:tcBorders>
                <w:vAlign w:val="bottom"/>
              </w:tcPr>
              <w:p w14:paraId="7E4C2F87" w14:textId="77777777" w:rsidR="00FA24F4" w:rsidRPr="00694542" w:rsidRDefault="00FA24F4" w:rsidP="00CC4EF2">
                <w:pPr>
                  <w:keepNext/>
                  <w:keepLines/>
                  <w:widowControl w:val="0"/>
                  <w:autoSpaceDE w:val="0"/>
                  <w:autoSpaceDN w:val="0"/>
                  <w:adjustRightInd w:val="0"/>
                  <w:ind w:left="-57" w:right="-57" w:hanging="33"/>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546" w:type="pct"/>
                <w:tcBorders>
                  <w:top w:val="nil"/>
                  <w:bottom w:val="nil"/>
                  <w:right w:val="single" w:sz="2" w:space="0" w:color="auto"/>
                </w:tcBorders>
                <w:shd w:val="clear" w:color="auto" w:fill="auto"/>
              </w:tcPr>
              <w:p w14:paraId="4BC838D1" w14:textId="77777777" w:rsidR="00FA24F4" w:rsidRPr="00694542" w:rsidRDefault="00FA24F4" w:rsidP="00CC4EF2">
                <w:pPr>
                  <w:keepNext/>
                  <w:keepLines/>
                  <w:widowControl w:val="0"/>
                  <w:autoSpaceDE w:val="0"/>
                  <w:autoSpaceDN w:val="0"/>
                  <w:adjustRightInd w:val="0"/>
                  <w:ind w:left="-188"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 appropriation/</w:t>
                </w:r>
                <w:r w:rsidRPr="00694542">
                  <w:rPr>
                    <w:rFonts w:asciiTheme="minorHAnsi" w:hAnsiTheme="minorHAnsi" w:cs="Calibri"/>
                    <w:b/>
                    <w:bCs/>
                    <w:sz w:val="15"/>
                    <w:szCs w:val="15"/>
                    <w:lang w:eastAsia="en-ZA"/>
                  </w:rPr>
                  <w:t xml:space="preserve"> </w:t>
                </w:r>
              </w:p>
            </w:tc>
            <w:tc>
              <w:tcPr>
                <w:tcW w:w="310" w:type="pct"/>
                <w:tcBorders>
                  <w:top w:val="nil"/>
                  <w:left w:val="single" w:sz="2" w:space="0" w:color="auto"/>
                  <w:bottom w:val="nil"/>
                </w:tcBorders>
                <w:vAlign w:val="bottom"/>
              </w:tcPr>
              <w:p w14:paraId="5B387D9F" w14:textId="3F85F193" w:rsidR="00FA24F4" w:rsidRPr="00694542" w:rsidRDefault="00FA24F4" w:rsidP="00A94A06">
                <w:pPr>
                  <w:keepNext/>
                  <w:keepLines/>
                  <w:widowControl w:val="0"/>
                  <w:autoSpaceDE w:val="0"/>
                  <w:autoSpaceDN w:val="0"/>
                  <w:adjustRightInd w:val="0"/>
                  <w:ind w:left="-57" w:right="-57" w:hanging="110"/>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A94A06" w:rsidRPr="00694542">
                  <w:rPr>
                    <w:rFonts w:asciiTheme="minorHAnsi" w:hAnsiTheme="minorHAnsi" w:cs="Arial Narrow"/>
                    <w:b/>
                    <w:bCs/>
                    <w:color w:val="000000"/>
                    <w:sz w:val="16"/>
                    <w:szCs w:val="16"/>
                  </w:rPr>
                  <w:t>2</w:t>
                </w:r>
                <w:r w:rsidR="001620F8">
                  <w:rPr>
                    <w:rFonts w:asciiTheme="minorHAnsi" w:hAnsiTheme="minorHAnsi" w:cs="Arial Narrow"/>
                    <w:b/>
                    <w:bCs/>
                    <w:color w:val="000000"/>
                    <w:sz w:val="16"/>
                    <w:szCs w:val="16"/>
                  </w:rPr>
                  <w:t>3</w:t>
                </w:r>
                <w:r w:rsidRPr="00694542">
                  <w:rPr>
                    <w:rFonts w:asciiTheme="minorHAnsi" w:hAnsiTheme="minorHAnsi" w:cs="Arial Narrow"/>
                    <w:b/>
                    <w:bCs/>
                    <w:color w:val="000000"/>
                    <w:sz w:val="16"/>
                    <w:szCs w:val="16"/>
                  </w:rPr>
                  <w:t>-</w:t>
                </w:r>
              </w:p>
            </w:tc>
            <w:tc>
              <w:tcPr>
                <w:tcW w:w="514" w:type="pct"/>
                <w:gridSpan w:val="2"/>
                <w:tcBorders>
                  <w:left w:val="nil"/>
                  <w:bottom w:val="nil"/>
                </w:tcBorders>
              </w:tcPr>
              <w:p w14:paraId="2138127B"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7F29CABA"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r>
          <w:tr w:rsidR="00FA24F4" w:rsidRPr="00694542" w14:paraId="5173ECB2" w14:textId="77777777" w:rsidTr="006C1CC0">
            <w:trPr>
              <w:trHeight w:val="90"/>
            </w:trPr>
            <w:tc>
              <w:tcPr>
                <w:tcW w:w="788" w:type="pct"/>
                <w:tcBorders>
                  <w:top w:val="nil"/>
                  <w:left w:val="nil"/>
                  <w:bottom w:val="single" w:sz="2" w:space="0" w:color="auto"/>
                  <w:right w:val="nil"/>
                </w:tcBorders>
              </w:tcPr>
              <w:p w14:paraId="7176C19A"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R thousand</w:t>
                </w:r>
              </w:p>
            </w:tc>
            <w:tc>
              <w:tcPr>
                <w:tcW w:w="540" w:type="pct"/>
                <w:tcBorders>
                  <w:top w:val="nil"/>
                  <w:left w:val="nil"/>
                  <w:bottom w:val="single" w:sz="2" w:space="0" w:color="auto"/>
                  <w:right w:val="single" w:sz="2" w:space="0" w:color="auto"/>
                </w:tcBorders>
              </w:tcPr>
              <w:p w14:paraId="73EE32DF" w14:textId="77777777" w:rsidR="00FA24F4" w:rsidRPr="00301E26"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appropriation</w:t>
                </w:r>
              </w:p>
            </w:tc>
            <w:tc>
              <w:tcPr>
                <w:tcW w:w="331" w:type="pct"/>
                <w:tcBorders>
                  <w:top w:val="nil"/>
                  <w:left w:val="single" w:sz="2" w:space="0" w:color="auto"/>
                  <w:bottom w:val="single" w:sz="2" w:space="0" w:color="auto"/>
                </w:tcBorders>
              </w:tcPr>
              <w:p w14:paraId="1422790B" w14:textId="372507DA" w:rsidR="00FA24F4" w:rsidRPr="00301E26" w:rsidRDefault="00FA24F4" w:rsidP="00A04C45">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 xml:space="preserve"> Sep </w:t>
                </w:r>
                <w:r w:rsidR="00016CA8">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p>
            </w:tc>
            <w:tc>
              <w:tcPr>
                <w:tcW w:w="556" w:type="pct"/>
                <w:tcBorders>
                  <w:top w:val="nil"/>
                  <w:left w:val="nil"/>
                  <w:bottom w:val="single" w:sz="2" w:space="0" w:color="auto"/>
                  <w:right w:val="single" w:sz="2" w:space="0" w:color="auto"/>
                </w:tcBorders>
              </w:tcPr>
              <w:p w14:paraId="098A615B"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c>
              <w:tcPr>
                <w:tcW w:w="361" w:type="pct"/>
                <w:tcBorders>
                  <w:top w:val="nil"/>
                  <w:left w:val="single" w:sz="2" w:space="0" w:color="auto"/>
                  <w:bottom w:val="single" w:sz="2" w:space="0" w:color="auto"/>
                </w:tcBorders>
              </w:tcPr>
              <w:p w14:paraId="1CC5A90B" w14:textId="22AAF8CF" w:rsidR="00FA24F4" w:rsidRPr="00694542" w:rsidRDefault="00FA24F4" w:rsidP="00A04C45">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Mar </w:t>
                </w:r>
                <w:r w:rsidR="00A04C45"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p>
            </w:tc>
            <w:tc>
              <w:tcPr>
                <w:tcW w:w="551" w:type="pct"/>
                <w:tcBorders>
                  <w:top w:val="nil"/>
                  <w:left w:val="nil"/>
                  <w:bottom w:val="single" w:sz="2" w:space="0" w:color="auto"/>
                  <w:right w:val="single" w:sz="2" w:space="0" w:color="auto"/>
                </w:tcBorders>
              </w:tcPr>
              <w:p w14:paraId="65F2BB53" w14:textId="77777777" w:rsidR="00FA24F4" w:rsidRPr="00694542" w:rsidRDefault="00FA24F4" w:rsidP="00CC4EF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c>
              <w:tcPr>
                <w:tcW w:w="503" w:type="pct"/>
                <w:tcBorders>
                  <w:top w:val="nil"/>
                  <w:left w:val="single" w:sz="2" w:space="0" w:color="auto"/>
                  <w:bottom w:val="single" w:sz="2" w:space="0" w:color="auto"/>
                </w:tcBorders>
              </w:tcPr>
              <w:p w14:paraId="2C093F10" w14:textId="77777777" w:rsidR="00FA24F4" w:rsidRPr="00694542" w:rsidRDefault="00FA24F4" w:rsidP="00CC4EF2">
                <w:pPr>
                  <w:keepNext/>
                  <w:keepLines/>
                  <w:widowControl w:val="0"/>
                  <w:autoSpaceDE w:val="0"/>
                  <w:autoSpaceDN w:val="0"/>
                  <w:adjustRightInd w:val="0"/>
                  <w:ind w:left="-57" w:right="-57" w:hanging="133"/>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c>
              <w:tcPr>
                <w:tcW w:w="546" w:type="pct"/>
                <w:tcBorders>
                  <w:top w:val="nil"/>
                  <w:bottom w:val="single" w:sz="2" w:space="0" w:color="auto"/>
                  <w:right w:val="single" w:sz="2" w:space="0" w:color="auto"/>
                </w:tcBorders>
                <w:shd w:val="clear" w:color="auto" w:fill="auto"/>
              </w:tcPr>
              <w:p w14:paraId="79C50F77" w14:textId="77777777" w:rsidR="00FA24F4" w:rsidRPr="00694542" w:rsidRDefault="00FA24F4" w:rsidP="00CC4EF2">
                <w:pPr>
                  <w:keepNext/>
                  <w:keepLines/>
                  <w:widowControl w:val="0"/>
                  <w:autoSpaceDE w:val="0"/>
                  <w:autoSpaceDN w:val="0"/>
                  <w:adjustRightInd w:val="0"/>
                  <w:ind w:left="-57" w:right="-57" w:hanging="33"/>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Total (%)</w:t>
                </w:r>
                <w:r w:rsidRPr="00694542">
                  <w:rPr>
                    <w:rFonts w:asciiTheme="minorHAnsi" w:hAnsiTheme="minorHAnsi" w:cs="Calibri"/>
                    <w:b/>
                    <w:bCs/>
                    <w:sz w:val="15"/>
                    <w:szCs w:val="15"/>
                    <w:lang w:eastAsia="en-ZA"/>
                  </w:rPr>
                  <w:t xml:space="preserve"> </w:t>
                </w:r>
              </w:p>
            </w:tc>
            <w:tc>
              <w:tcPr>
                <w:tcW w:w="310" w:type="pct"/>
                <w:tcBorders>
                  <w:top w:val="nil"/>
                  <w:left w:val="single" w:sz="2" w:space="0" w:color="auto"/>
                  <w:bottom w:val="single" w:sz="2" w:space="0" w:color="auto"/>
                </w:tcBorders>
              </w:tcPr>
              <w:p w14:paraId="17EF5373" w14:textId="1417E309" w:rsidR="00FA24F4" w:rsidRPr="00694542" w:rsidRDefault="00FA24F4" w:rsidP="00A94A06">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Sep </w:t>
                </w:r>
                <w:r w:rsidR="00A94A06" w:rsidRPr="00694542">
                  <w:rPr>
                    <w:rFonts w:asciiTheme="minorHAnsi" w:hAnsiTheme="minorHAnsi" w:cs="Arial Narrow"/>
                    <w:b/>
                    <w:bCs/>
                    <w:color w:val="000000"/>
                    <w:sz w:val="16"/>
                    <w:szCs w:val="16"/>
                  </w:rPr>
                  <w:t>2</w:t>
                </w:r>
                <w:r w:rsidR="001620F8">
                  <w:rPr>
                    <w:rFonts w:asciiTheme="minorHAnsi" w:hAnsiTheme="minorHAnsi" w:cs="Arial Narrow"/>
                    <w:b/>
                    <w:bCs/>
                    <w:color w:val="000000"/>
                    <w:sz w:val="16"/>
                    <w:szCs w:val="16"/>
                  </w:rPr>
                  <w:t>3</w:t>
                </w:r>
              </w:p>
            </w:tc>
            <w:tc>
              <w:tcPr>
                <w:tcW w:w="514" w:type="pct"/>
                <w:gridSpan w:val="2"/>
                <w:tcBorders>
                  <w:top w:val="nil"/>
                  <w:left w:val="nil"/>
                  <w:bottom w:val="single" w:sz="2" w:space="0" w:color="auto"/>
                </w:tcBorders>
              </w:tcPr>
              <w:p w14:paraId="53612922" w14:textId="77777777" w:rsidR="00FA24F4" w:rsidRPr="00694542" w:rsidRDefault="00FA24F4" w:rsidP="00CC4EF2">
                <w:pPr>
                  <w:keepNext/>
                  <w:keepLines/>
                  <w:widowControl w:val="0"/>
                  <w:autoSpaceDE w:val="0"/>
                  <w:autoSpaceDN w:val="0"/>
                  <w:adjustRightInd w:val="0"/>
                  <w:ind w:left="-57" w:right="-57" w:hanging="114"/>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r>
          <w:tr w:rsidR="00FA24F4" w:rsidRPr="00694542" w14:paraId="6CB9F3B7" w14:textId="77777777" w:rsidTr="006C1CC0">
            <w:trPr>
              <w:trHeight w:val="125"/>
            </w:trPr>
            <w:tc>
              <w:tcPr>
                <w:tcW w:w="788" w:type="pct"/>
                <w:tcBorders>
                  <w:top w:val="single" w:sz="2" w:space="0" w:color="auto"/>
                  <w:left w:val="nil"/>
                </w:tcBorders>
              </w:tcPr>
              <w:p w14:paraId="674C3F5B"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sz w:val="16"/>
                    <w:szCs w:val="16"/>
                  </w:rPr>
                  <w:t>1. Programme name</w:t>
                </w:r>
              </w:p>
            </w:tc>
            <w:tc>
              <w:tcPr>
                <w:tcW w:w="540" w:type="pct"/>
                <w:tcBorders>
                  <w:top w:val="single" w:sz="2" w:space="0" w:color="auto"/>
                  <w:right w:val="single" w:sz="2" w:space="0" w:color="auto"/>
                </w:tcBorders>
              </w:tcPr>
              <w:p w14:paraId="732765F7"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tcBorders>
              </w:tcPr>
              <w:p w14:paraId="497FA1C0"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right w:val="single" w:sz="2" w:space="0" w:color="auto"/>
                </w:tcBorders>
              </w:tcPr>
              <w:p w14:paraId="406D27AE" w14:textId="77777777" w:rsidR="00FA24F4" w:rsidRPr="00694542"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tcBorders>
              </w:tcPr>
              <w:p w14:paraId="36980B63" w14:textId="77777777" w:rsidR="00FA24F4" w:rsidRPr="00694542"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right w:val="single" w:sz="2" w:space="0" w:color="auto"/>
                </w:tcBorders>
              </w:tcPr>
              <w:p w14:paraId="01F9B241" w14:textId="77777777" w:rsidR="00FA24F4" w:rsidRPr="00694542"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tcBorders>
              </w:tcPr>
              <w:p w14:paraId="6338208F" w14:textId="77777777" w:rsidR="00FA24F4" w:rsidRPr="00694542"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right w:val="single" w:sz="2" w:space="0" w:color="auto"/>
                </w:tcBorders>
                <w:shd w:val="clear" w:color="auto" w:fill="auto"/>
              </w:tcPr>
              <w:p w14:paraId="7B45E996" w14:textId="77777777" w:rsidR="00FA24F4" w:rsidRPr="00694542"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tcBorders>
              </w:tcPr>
              <w:p w14:paraId="441F15F4" w14:textId="77777777" w:rsidR="00FA24F4" w:rsidRPr="00694542"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tcBorders>
              </w:tcPr>
              <w:p w14:paraId="779A1238" w14:textId="77777777" w:rsidR="00FA24F4" w:rsidRPr="00694542"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r>
          <w:tr w:rsidR="00FA24F4" w:rsidRPr="00301E26" w14:paraId="3511E907" w14:textId="77777777" w:rsidTr="006C1CC0">
            <w:trPr>
              <w:trHeight w:val="85"/>
            </w:trPr>
            <w:tc>
              <w:tcPr>
                <w:tcW w:w="788" w:type="pct"/>
                <w:tcBorders>
                  <w:top w:val="single" w:sz="2" w:space="0" w:color="auto"/>
                  <w:left w:val="nil"/>
                  <w:bottom w:val="single" w:sz="2" w:space="0" w:color="auto"/>
                </w:tcBorders>
              </w:tcPr>
              <w:p w14:paraId="34C7999C" w14:textId="77777777" w:rsidR="00FA24F4" w:rsidRPr="00301E26" w:rsidRDefault="00FA24F4" w:rsidP="006C1CC0">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b/>
                    <w:bCs/>
                    <w:sz w:val="16"/>
                    <w:szCs w:val="16"/>
                  </w:rPr>
                  <w:t>Subtotal</w:t>
                </w:r>
              </w:p>
            </w:tc>
            <w:tc>
              <w:tcPr>
                <w:tcW w:w="540" w:type="pct"/>
                <w:tcBorders>
                  <w:top w:val="single" w:sz="2" w:space="0" w:color="auto"/>
                  <w:bottom w:val="single" w:sz="2" w:space="0" w:color="auto"/>
                  <w:right w:val="single" w:sz="2" w:space="0" w:color="auto"/>
                </w:tcBorders>
              </w:tcPr>
              <w:p w14:paraId="685CBF53"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2" w:space="0" w:color="auto"/>
                </w:tcBorders>
              </w:tcPr>
              <w:p w14:paraId="4924C232"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2" w:space="0" w:color="auto"/>
                  <w:right w:val="single" w:sz="2" w:space="0" w:color="auto"/>
                </w:tcBorders>
              </w:tcPr>
              <w:p w14:paraId="223AD959"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2" w:space="0" w:color="auto"/>
                </w:tcBorders>
              </w:tcPr>
              <w:p w14:paraId="46B0F55C"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2" w:space="0" w:color="auto"/>
                  <w:right w:val="single" w:sz="2" w:space="0" w:color="auto"/>
                </w:tcBorders>
              </w:tcPr>
              <w:p w14:paraId="0DC1B5F3"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2" w:space="0" w:color="auto"/>
                </w:tcBorders>
              </w:tcPr>
              <w:p w14:paraId="5B6DD17D"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2" w:space="0" w:color="auto"/>
                  <w:right w:val="single" w:sz="2" w:space="0" w:color="auto"/>
                </w:tcBorders>
                <w:shd w:val="clear" w:color="auto" w:fill="auto"/>
              </w:tcPr>
              <w:p w14:paraId="1F0A9AAE"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2" w:space="0" w:color="auto"/>
                </w:tcBorders>
              </w:tcPr>
              <w:p w14:paraId="74DCB8C2"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2" w:space="0" w:color="auto"/>
                </w:tcBorders>
              </w:tcPr>
              <w:p w14:paraId="52A8E97B"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r>
          <w:tr w:rsidR="00FA24F4" w:rsidRPr="00301E26" w14:paraId="2818AAAF" w14:textId="77777777" w:rsidTr="006C1CC0">
            <w:trPr>
              <w:trHeight w:val="255"/>
            </w:trPr>
            <w:tc>
              <w:tcPr>
                <w:tcW w:w="788" w:type="pct"/>
                <w:tcBorders>
                  <w:top w:val="single" w:sz="2" w:space="0" w:color="auto"/>
                  <w:left w:val="nil"/>
                </w:tcBorders>
              </w:tcPr>
              <w:p w14:paraId="0B25871D"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b/>
                    <w:bCs/>
                    <w:sz w:val="16"/>
                    <w:szCs w:val="16"/>
                  </w:rPr>
                  <w:t>Direct charge against the National Revenue Fund</w:t>
                </w:r>
              </w:p>
            </w:tc>
            <w:tc>
              <w:tcPr>
                <w:tcW w:w="540" w:type="pct"/>
                <w:tcBorders>
                  <w:top w:val="single" w:sz="2" w:space="0" w:color="auto"/>
                  <w:bottom w:val="single" w:sz="4" w:space="0" w:color="auto"/>
                  <w:right w:val="single" w:sz="2" w:space="0" w:color="auto"/>
                </w:tcBorders>
              </w:tcPr>
              <w:p w14:paraId="39BD27A5"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4" w:space="0" w:color="auto"/>
                </w:tcBorders>
              </w:tcPr>
              <w:p w14:paraId="28A6C30E"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4" w:space="0" w:color="auto"/>
                  <w:right w:val="single" w:sz="2" w:space="0" w:color="auto"/>
                </w:tcBorders>
              </w:tcPr>
              <w:p w14:paraId="2095A8F5"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4" w:space="0" w:color="auto"/>
                </w:tcBorders>
              </w:tcPr>
              <w:p w14:paraId="287F93AD"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4" w:space="0" w:color="auto"/>
                  <w:right w:val="single" w:sz="2" w:space="0" w:color="auto"/>
                </w:tcBorders>
              </w:tcPr>
              <w:p w14:paraId="41511110"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4" w:space="0" w:color="auto"/>
                </w:tcBorders>
              </w:tcPr>
              <w:p w14:paraId="5E087C03"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4" w:space="0" w:color="auto"/>
                  <w:right w:val="single" w:sz="2" w:space="0" w:color="auto"/>
                </w:tcBorders>
                <w:shd w:val="clear" w:color="auto" w:fill="auto"/>
              </w:tcPr>
              <w:p w14:paraId="068A59D5"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4" w:space="0" w:color="auto"/>
                </w:tcBorders>
              </w:tcPr>
              <w:p w14:paraId="04A4F296"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4" w:space="0" w:color="auto"/>
                </w:tcBorders>
              </w:tcPr>
              <w:p w14:paraId="46FB0C6E"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r>
          <w:tr w:rsidR="00FA24F4" w:rsidRPr="00301E26" w14:paraId="6D72FFD6" w14:textId="77777777" w:rsidTr="006C1CC0">
            <w:trPr>
              <w:trHeight w:val="74"/>
            </w:trPr>
            <w:tc>
              <w:tcPr>
                <w:tcW w:w="788" w:type="pct"/>
                <w:tcBorders>
                  <w:left w:val="nil"/>
                  <w:right w:val="single" w:sz="4" w:space="0" w:color="auto"/>
                </w:tcBorders>
              </w:tcPr>
              <w:p w14:paraId="5558C36E"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sz w:val="16"/>
                    <w:szCs w:val="16"/>
                  </w:rPr>
                  <w:t>Item</w:t>
                </w:r>
              </w:p>
            </w:tc>
            <w:tc>
              <w:tcPr>
                <w:tcW w:w="540" w:type="pct"/>
                <w:tcBorders>
                  <w:top w:val="single" w:sz="4" w:space="0" w:color="auto"/>
                  <w:left w:val="single" w:sz="4" w:space="0" w:color="auto"/>
                  <w:bottom w:val="single" w:sz="4" w:space="0" w:color="auto"/>
                  <w:right w:val="single" w:sz="2" w:space="0" w:color="auto"/>
                </w:tcBorders>
              </w:tcPr>
              <w:p w14:paraId="494E343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4" w:space="0" w:color="auto"/>
                  <w:left w:val="single" w:sz="2" w:space="0" w:color="auto"/>
                  <w:bottom w:val="single" w:sz="4" w:space="0" w:color="auto"/>
                </w:tcBorders>
              </w:tcPr>
              <w:p w14:paraId="58361957"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4" w:space="0" w:color="auto"/>
                  <w:left w:val="nil"/>
                  <w:bottom w:val="single" w:sz="4" w:space="0" w:color="auto"/>
                  <w:right w:val="single" w:sz="2" w:space="0" w:color="auto"/>
                </w:tcBorders>
              </w:tcPr>
              <w:p w14:paraId="2E770602"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4" w:space="0" w:color="auto"/>
                  <w:left w:val="single" w:sz="2" w:space="0" w:color="auto"/>
                  <w:bottom w:val="single" w:sz="4" w:space="0" w:color="auto"/>
                </w:tcBorders>
              </w:tcPr>
              <w:p w14:paraId="272E47AE"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4" w:space="0" w:color="auto"/>
                  <w:left w:val="nil"/>
                  <w:bottom w:val="single" w:sz="4" w:space="0" w:color="auto"/>
                  <w:right w:val="single" w:sz="2" w:space="0" w:color="auto"/>
                </w:tcBorders>
              </w:tcPr>
              <w:p w14:paraId="3580A69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4" w:space="0" w:color="auto"/>
                  <w:left w:val="single" w:sz="2" w:space="0" w:color="auto"/>
                  <w:bottom w:val="single" w:sz="4" w:space="0" w:color="auto"/>
                </w:tcBorders>
              </w:tcPr>
              <w:p w14:paraId="2383DA8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4" w:space="0" w:color="auto"/>
                  <w:bottom w:val="single" w:sz="4" w:space="0" w:color="auto"/>
                  <w:right w:val="single" w:sz="2" w:space="0" w:color="auto"/>
                </w:tcBorders>
                <w:shd w:val="clear" w:color="auto" w:fill="auto"/>
              </w:tcPr>
              <w:p w14:paraId="1463478F"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4" w:space="0" w:color="auto"/>
                  <w:left w:val="single" w:sz="2" w:space="0" w:color="auto"/>
                  <w:bottom w:val="single" w:sz="4" w:space="0" w:color="auto"/>
                </w:tcBorders>
              </w:tcPr>
              <w:p w14:paraId="3FBCFC9C"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4" w:space="0" w:color="auto"/>
                  <w:left w:val="nil"/>
                  <w:bottom w:val="single" w:sz="4" w:space="0" w:color="auto"/>
                  <w:right w:val="single" w:sz="4" w:space="0" w:color="auto"/>
                </w:tcBorders>
              </w:tcPr>
              <w:p w14:paraId="5033C756"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r>
          <w:tr w:rsidR="006E5730" w:rsidRPr="00301E26" w14:paraId="2216A147" w14:textId="77777777" w:rsidTr="006C1CC0">
            <w:trPr>
              <w:trHeight w:val="74"/>
            </w:trPr>
            <w:tc>
              <w:tcPr>
                <w:tcW w:w="788" w:type="pct"/>
                <w:tcBorders>
                  <w:left w:val="nil"/>
                </w:tcBorders>
              </w:tcPr>
              <w:p w14:paraId="6FCDAD86" w14:textId="77777777" w:rsidR="006E5730" w:rsidRPr="00301E26" w:rsidRDefault="006E5730" w:rsidP="002E0EF3">
                <w:pPr>
                  <w:keepNext/>
                  <w:keepLines/>
                  <w:widowControl w:val="0"/>
                  <w:autoSpaceDE w:val="0"/>
                  <w:autoSpaceDN w:val="0"/>
                  <w:adjustRightInd w:val="0"/>
                  <w:ind w:left="-108"/>
                  <w:rPr>
                    <w:rFonts w:asciiTheme="minorHAnsi" w:hAnsiTheme="minorHAnsi" w:cs="Arial Narrow"/>
                    <w:sz w:val="16"/>
                    <w:szCs w:val="16"/>
                  </w:rPr>
                </w:pPr>
              </w:p>
            </w:tc>
            <w:tc>
              <w:tcPr>
                <w:tcW w:w="540" w:type="pct"/>
                <w:tcBorders>
                  <w:top w:val="single" w:sz="4" w:space="0" w:color="auto"/>
                  <w:right w:val="single" w:sz="2" w:space="0" w:color="auto"/>
                </w:tcBorders>
              </w:tcPr>
              <w:p w14:paraId="4086E664"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4" w:space="0" w:color="auto"/>
                  <w:left w:val="single" w:sz="2" w:space="0" w:color="auto"/>
                </w:tcBorders>
              </w:tcPr>
              <w:p w14:paraId="124155C9"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4" w:space="0" w:color="auto"/>
                  <w:left w:val="nil"/>
                  <w:right w:val="single" w:sz="2" w:space="0" w:color="auto"/>
                </w:tcBorders>
              </w:tcPr>
              <w:p w14:paraId="6F84B01F"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4" w:space="0" w:color="auto"/>
                  <w:left w:val="single" w:sz="2" w:space="0" w:color="auto"/>
                </w:tcBorders>
              </w:tcPr>
              <w:p w14:paraId="506586A1"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4" w:space="0" w:color="auto"/>
                  <w:left w:val="nil"/>
                  <w:right w:val="single" w:sz="2" w:space="0" w:color="auto"/>
                </w:tcBorders>
              </w:tcPr>
              <w:p w14:paraId="61EAA195"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4" w:space="0" w:color="auto"/>
                  <w:left w:val="single" w:sz="2" w:space="0" w:color="auto"/>
                </w:tcBorders>
              </w:tcPr>
              <w:p w14:paraId="0145BBD5"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4" w:space="0" w:color="auto"/>
                  <w:right w:val="single" w:sz="2" w:space="0" w:color="auto"/>
                </w:tcBorders>
                <w:shd w:val="clear" w:color="auto" w:fill="auto"/>
              </w:tcPr>
              <w:p w14:paraId="6B4380AA"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4" w:space="0" w:color="auto"/>
                  <w:left w:val="single" w:sz="2" w:space="0" w:color="auto"/>
                </w:tcBorders>
              </w:tcPr>
              <w:p w14:paraId="17ABF2FF"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4" w:space="0" w:color="auto"/>
                  <w:left w:val="nil"/>
                </w:tcBorders>
              </w:tcPr>
              <w:p w14:paraId="3A95DB9B" w14:textId="77777777" w:rsidR="006E5730" w:rsidRPr="00301E26" w:rsidRDefault="006E5730" w:rsidP="002E0EF3">
                <w:pPr>
                  <w:keepNext/>
                  <w:keepLines/>
                  <w:widowControl w:val="0"/>
                  <w:autoSpaceDE w:val="0"/>
                  <w:autoSpaceDN w:val="0"/>
                  <w:adjustRightInd w:val="0"/>
                  <w:jc w:val="right"/>
                  <w:rPr>
                    <w:rFonts w:asciiTheme="minorHAnsi" w:hAnsiTheme="minorHAnsi" w:cs="Arial Narrow"/>
                    <w:color w:val="000000"/>
                    <w:sz w:val="16"/>
                    <w:szCs w:val="16"/>
                  </w:rPr>
                </w:pPr>
              </w:p>
            </w:tc>
          </w:tr>
          <w:tr w:rsidR="00FA24F4" w:rsidRPr="00301E26" w14:paraId="53EDB8BC" w14:textId="77777777" w:rsidTr="006C1CC0">
            <w:trPr>
              <w:trHeight w:val="85"/>
            </w:trPr>
            <w:tc>
              <w:tcPr>
                <w:tcW w:w="788" w:type="pct"/>
                <w:tcBorders>
                  <w:top w:val="single" w:sz="2" w:space="0" w:color="auto"/>
                  <w:left w:val="nil"/>
                  <w:bottom w:val="single" w:sz="6" w:space="0" w:color="auto"/>
                </w:tcBorders>
              </w:tcPr>
              <w:p w14:paraId="5935DDB5"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b/>
                    <w:color w:val="FFFFFF"/>
                    <w:sz w:val="16"/>
                    <w:szCs w:val="16"/>
                  </w:rPr>
                </w:pPr>
                <w:r w:rsidRPr="00301E26">
                  <w:rPr>
                    <w:rFonts w:asciiTheme="minorHAnsi" w:hAnsiTheme="minorHAnsi" w:cs="Arial Narrow"/>
                    <w:b/>
                    <w:bCs/>
                    <w:sz w:val="16"/>
                    <w:szCs w:val="16"/>
                  </w:rPr>
                  <w:t>Total</w:t>
                </w:r>
              </w:p>
            </w:tc>
            <w:tc>
              <w:tcPr>
                <w:tcW w:w="540" w:type="pct"/>
                <w:tcBorders>
                  <w:top w:val="single" w:sz="2" w:space="0" w:color="auto"/>
                  <w:bottom w:val="single" w:sz="6" w:space="0" w:color="auto"/>
                  <w:right w:val="single" w:sz="2" w:space="0" w:color="auto"/>
                </w:tcBorders>
              </w:tcPr>
              <w:p w14:paraId="02875C72"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6" w:space="0" w:color="auto"/>
                </w:tcBorders>
              </w:tcPr>
              <w:p w14:paraId="1DF24647"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6" w:space="0" w:color="auto"/>
                  <w:right w:val="single" w:sz="2" w:space="0" w:color="auto"/>
                </w:tcBorders>
              </w:tcPr>
              <w:p w14:paraId="727EC27F"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6" w:space="0" w:color="auto"/>
                </w:tcBorders>
              </w:tcPr>
              <w:p w14:paraId="03F8758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6" w:space="0" w:color="auto"/>
                  <w:right w:val="single" w:sz="2" w:space="0" w:color="auto"/>
                </w:tcBorders>
              </w:tcPr>
              <w:p w14:paraId="6DC18B64"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6" w:space="0" w:color="auto"/>
                </w:tcBorders>
              </w:tcPr>
              <w:p w14:paraId="350D62E1"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6" w:space="0" w:color="auto"/>
                  <w:right w:val="single" w:sz="2" w:space="0" w:color="auto"/>
                </w:tcBorders>
                <w:shd w:val="clear" w:color="auto" w:fill="auto"/>
              </w:tcPr>
              <w:p w14:paraId="5D972CC6"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6" w:space="0" w:color="auto"/>
                </w:tcBorders>
              </w:tcPr>
              <w:p w14:paraId="0B9D9C5F"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6" w:space="0" w:color="auto"/>
                </w:tcBorders>
              </w:tcPr>
              <w:p w14:paraId="3884A654"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color w:val="000000"/>
                    <w:sz w:val="16"/>
                    <w:szCs w:val="16"/>
                  </w:rPr>
                </w:pPr>
              </w:p>
            </w:tc>
          </w:tr>
          <w:tr w:rsidR="00FA24F4" w:rsidRPr="00301E26" w14:paraId="5FB08372" w14:textId="77777777" w:rsidTr="006C1CC0">
            <w:trPr>
              <w:trHeight w:val="69"/>
            </w:trPr>
            <w:tc>
              <w:tcPr>
                <w:tcW w:w="788" w:type="pct"/>
                <w:tcBorders>
                  <w:top w:val="single" w:sz="6" w:space="0" w:color="auto"/>
                  <w:left w:val="nil"/>
                  <w:right w:val="nil"/>
                </w:tcBorders>
              </w:tcPr>
              <w:p w14:paraId="61D4E46E"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Economic classification</w:t>
                </w:r>
              </w:p>
            </w:tc>
            <w:tc>
              <w:tcPr>
                <w:tcW w:w="540" w:type="pct"/>
                <w:tcBorders>
                  <w:top w:val="single" w:sz="6" w:space="0" w:color="auto"/>
                  <w:left w:val="nil"/>
                  <w:right w:val="single" w:sz="2" w:space="0" w:color="auto"/>
                </w:tcBorders>
              </w:tcPr>
              <w:p w14:paraId="3F4C2B86"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6" w:space="0" w:color="auto"/>
                  <w:left w:val="single" w:sz="2" w:space="0" w:color="auto"/>
                </w:tcBorders>
              </w:tcPr>
              <w:p w14:paraId="682E8C2B"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6" w:space="0" w:color="auto"/>
                  <w:left w:val="nil"/>
                  <w:right w:val="single" w:sz="2" w:space="0" w:color="auto"/>
                </w:tcBorders>
              </w:tcPr>
              <w:p w14:paraId="5CC43B51"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6" w:space="0" w:color="auto"/>
                  <w:left w:val="single" w:sz="2" w:space="0" w:color="auto"/>
                </w:tcBorders>
              </w:tcPr>
              <w:p w14:paraId="6F246944"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6" w:space="0" w:color="auto"/>
                  <w:left w:val="nil"/>
                  <w:right w:val="single" w:sz="2" w:space="0" w:color="auto"/>
                </w:tcBorders>
              </w:tcPr>
              <w:p w14:paraId="62E7438C"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6" w:space="0" w:color="auto"/>
                  <w:left w:val="nil"/>
                </w:tcBorders>
              </w:tcPr>
              <w:p w14:paraId="5D1736C9"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6" w:space="0" w:color="auto"/>
                  <w:right w:val="single" w:sz="2" w:space="0" w:color="auto"/>
                </w:tcBorders>
                <w:shd w:val="clear" w:color="auto" w:fill="auto"/>
              </w:tcPr>
              <w:p w14:paraId="5E9DB08F"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6" w:space="0" w:color="auto"/>
                  <w:left w:val="single" w:sz="2" w:space="0" w:color="auto"/>
                </w:tcBorders>
              </w:tcPr>
              <w:p w14:paraId="628B3B3C"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6" w:space="0" w:color="auto"/>
                  <w:left w:val="nil"/>
                </w:tcBorders>
              </w:tcPr>
              <w:p w14:paraId="126C4C1C"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7480A7C4" w14:textId="77777777" w:rsidTr="006C1CC0">
            <w:trPr>
              <w:trHeight w:val="57"/>
            </w:trPr>
            <w:tc>
              <w:tcPr>
                <w:tcW w:w="788" w:type="pct"/>
                <w:tcBorders>
                  <w:top w:val="nil"/>
                  <w:left w:val="nil"/>
                  <w:right w:val="nil"/>
                </w:tcBorders>
              </w:tcPr>
              <w:p w14:paraId="11AF8BE0"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Current payments</w:t>
                </w:r>
              </w:p>
            </w:tc>
            <w:tc>
              <w:tcPr>
                <w:tcW w:w="540" w:type="pct"/>
                <w:tcBorders>
                  <w:top w:val="nil"/>
                  <w:left w:val="nil"/>
                  <w:bottom w:val="single" w:sz="2" w:space="0" w:color="auto"/>
                  <w:right w:val="single" w:sz="2" w:space="0" w:color="auto"/>
                </w:tcBorders>
              </w:tcPr>
              <w:p w14:paraId="1695D397"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nil"/>
                  <w:left w:val="single" w:sz="2" w:space="0" w:color="auto"/>
                  <w:bottom w:val="single" w:sz="2" w:space="0" w:color="auto"/>
                </w:tcBorders>
              </w:tcPr>
              <w:p w14:paraId="0CE2F8B6"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7A6C2213"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21642971"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1A969551"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1DEAFFEC"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shd w:val="clear" w:color="auto" w:fill="auto"/>
              </w:tcPr>
              <w:p w14:paraId="5B68BCC0"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5C1DFE8B"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tcBorders>
              </w:tcPr>
              <w:p w14:paraId="05BB10D0"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7CFCFA7E" w14:textId="77777777" w:rsidTr="006C1CC0">
            <w:trPr>
              <w:trHeight w:val="52"/>
            </w:trPr>
            <w:tc>
              <w:tcPr>
                <w:tcW w:w="788" w:type="pct"/>
                <w:tcBorders>
                  <w:top w:val="nil"/>
                  <w:left w:val="nil"/>
                  <w:right w:val="single" w:sz="2" w:space="0" w:color="auto"/>
                </w:tcBorders>
              </w:tcPr>
              <w:p w14:paraId="06B110DA"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bottom w:val="single" w:sz="2" w:space="0" w:color="auto"/>
                  <w:right w:val="single" w:sz="2" w:space="0" w:color="auto"/>
                </w:tcBorders>
              </w:tcPr>
              <w:p w14:paraId="51E03E6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22C6F300"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45650AF6"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50624F8A"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6692489B"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14F85C9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shd w:val="clear" w:color="auto" w:fill="auto"/>
              </w:tcPr>
              <w:p w14:paraId="1704F77B"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3496EF5E"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right w:val="single" w:sz="2" w:space="0" w:color="auto"/>
                </w:tcBorders>
              </w:tcPr>
              <w:p w14:paraId="1D69C025"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2539BB26" w14:textId="77777777" w:rsidTr="006C1CC0">
            <w:trPr>
              <w:trHeight w:val="80"/>
            </w:trPr>
            <w:tc>
              <w:tcPr>
                <w:tcW w:w="788" w:type="pct"/>
                <w:tcBorders>
                  <w:top w:val="nil"/>
                  <w:left w:val="nil"/>
                  <w:right w:val="nil"/>
                </w:tcBorders>
              </w:tcPr>
              <w:p w14:paraId="1022B6AD"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Transfers and subsidies</w:t>
                </w:r>
              </w:p>
            </w:tc>
            <w:tc>
              <w:tcPr>
                <w:tcW w:w="540" w:type="pct"/>
                <w:tcBorders>
                  <w:top w:val="single" w:sz="2" w:space="0" w:color="auto"/>
                  <w:left w:val="nil"/>
                  <w:bottom w:val="single" w:sz="2" w:space="0" w:color="auto"/>
                  <w:right w:val="single" w:sz="2" w:space="0" w:color="auto"/>
                </w:tcBorders>
              </w:tcPr>
              <w:p w14:paraId="1EC6CAEA"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4B633219"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3785C0AD"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213D6D4A"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4C966B73"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41A50420"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shd w:val="clear" w:color="auto" w:fill="auto"/>
              </w:tcPr>
              <w:p w14:paraId="729C284C"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6BC2E24B"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2E704CA9"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2A498567" w14:textId="77777777" w:rsidTr="006C1CC0">
            <w:trPr>
              <w:trHeight w:val="80"/>
            </w:trPr>
            <w:tc>
              <w:tcPr>
                <w:tcW w:w="788" w:type="pct"/>
                <w:tcBorders>
                  <w:top w:val="nil"/>
                  <w:left w:val="nil"/>
                  <w:right w:val="single" w:sz="2" w:space="0" w:color="auto"/>
                </w:tcBorders>
              </w:tcPr>
              <w:p w14:paraId="32CD6CC8"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right w:val="single" w:sz="2" w:space="0" w:color="auto"/>
                </w:tcBorders>
              </w:tcPr>
              <w:p w14:paraId="0DD3158B"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tcBorders>
              </w:tcPr>
              <w:p w14:paraId="75EE23A6"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right w:val="single" w:sz="2" w:space="0" w:color="auto"/>
                </w:tcBorders>
              </w:tcPr>
              <w:p w14:paraId="4BDA9350"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tcBorders>
              </w:tcPr>
              <w:p w14:paraId="1B522F3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right w:val="single" w:sz="2" w:space="0" w:color="auto"/>
                </w:tcBorders>
              </w:tcPr>
              <w:p w14:paraId="3AEA31F0"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tcBorders>
              </w:tcPr>
              <w:p w14:paraId="458A9FAD"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right w:val="single" w:sz="2" w:space="0" w:color="auto"/>
                </w:tcBorders>
                <w:shd w:val="clear" w:color="auto" w:fill="auto"/>
              </w:tcPr>
              <w:p w14:paraId="721C815E"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tcBorders>
              </w:tcPr>
              <w:p w14:paraId="4A9BE4F7"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right w:val="single" w:sz="2" w:space="0" w:color="auto"/>
                </w:tcBorders>
              </w:tcPr>
              <w:p w14:paraId="59ABAE45"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13534386" w14:textId="77777777" w:rsidTr="006C1CC0">
            <w:trPr>
              <w:trHeight w:val="65"/>
            </w:trPr>
            <w:tc>
              <w:tcPr>
                <w:tcW w:w="788" w:type="pct"/>
                <w:tcBorders>
                  <w:top w:val="nil"/>
                  <w:left w:val="nil"/>
                  <w:right w:val="nil"/>
                </w:tcBorders>
              </w:tcPr>
              <w:p w14:paraId="618F8F51" w14:textId="77777777" w:rsidR="00FA24F4" w:rsidRPr="00301E26" w:rsidRDefault="00FA24F4" w:rsidP="002E0EF3">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Payments for capital assets</w:t>
                </w:r>
              </w:p>
            </w:tc>
            <w:tc>
              <w:tcPr>
                <w:tcW w:w="540" w:type="pct"/>
                <w:tcBorders>
                  <w:top w:val="single" w:sz="2" w:space="0" w:color="auto"/>
                  <w:left w:val="nil"/>
                  <w:bottom w:val="single" w:sz="2" w:space="0" w:color="auto"/>
                  <w:right w:val="single" w:sz="2" w:space="0" w:color="auto"/>
                </w:tcBorders>
              </w:tcPr>
              <w:p w14:paraId="5B79FA87"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718D00A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495F1149"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5F26F8DB"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7525D381"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472FF5EC"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shd w:val="clear" w:color="auto" w:fill="auto"/>
              </w:tcPr>
              <w:p w14:paraId="15FA3488"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3ABDF80F"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24E22933" w14:textId="77777777" w:rsidR="00FA24F4" w:rsidRPr="00301E26" w:rsidRDefault="00FA24F4" w:rsidP="002E0EF3">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6F4D76C2" w14:textId="77777777" w:rsidTr="006C1CC0">
            <w:trPr>
              <w:trHeight w:val="65"/>
            </w:trPr>
            <w:tc>
              <w:tcPr>
                <w:tcW w:w="788" w:type="pct"/>
                <w:tcBorders>
                  <w:top w:val="nil"/>
                  <w:left w:val="nil"/>
                  <w:right w:val="single" w:sz="2" w:space="0" w:color="auto"/>
                </w:tcBorders>
              </w:tcPr>
              <w:p w14:paraId="7C5235C8" w14:textId="77777777" w:rsidR="00FA24F4" w:rsidRPr="00301E26" w:rsidRDefault="00FA24F4" w:rsidP="002E0EF3">
                <w:pPr>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right w:val="single" w:sz="2" w:space="0" w:color="auto"/>
                </w:tcBorders>
              </w:tcPr>
              <w:p w14:paraId="78E62C25"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31387643"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5E1DB4B1"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34A9C7AA"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705D84AB"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4EB79200"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shd w:val="clear" w:color="auto" w:fill="auto"/>
              </w:tcPr>
              <w:p w14:paraId="7368E9D5"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1ADF766F"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right w:val="single" w:sz="2" w:space="0" w:color="auto"/>
                </w:tcBorders>
              </w:tcPr>
              <w:p w14:paraId="09CF4317" w14:textId="77777777" w:rsidR="00FA24F4" w:rsidRPr="00301E26" w:rsidRDefault="00FA24F4" w:rsidP="002E0EF3">
                <w:pPr>
                  <w:autoSpaceDE w:val="0"/>
                  <w:autoSpaceDN w:val="0"/>
                  <w:adjustRightInd w:val="0"/>
                  <w:jc w:val="right"/>
                  <w:rPr>
                    <w:rFonts w:asciiTheme="minorHAnsi" w:hAnsiTheme="minorHAnsi" w:cs="Arial Narrow"/>
                    <w:b/>
                    <w:bCs/>
                    <w:color w:val="000000"/>
                    <w:sz w:val="16"/>
                    <w:szCs w:val="16"/>
                  </w:rPr>
                </w:pPr>
              </w:p>
            </w:tc>
          </w:tr>
          <w:tr w:rsidR="00FA24F4" w:rsidRPr="00301E26" w14:paraId="69121E9D" w14:textId="77777777" w:rsidTr="006C1CC0">
            <w:trPr>
              <w:trHeight w:val="80"/>
            </w:trPr>
            <w:tc>
              <w:tcPr>
                <w:tcW w:w="788" w:type="pct"/>
                <w:tcBorders>
                  <w:top w:val="nil"/>
                  <w:left w:val="nil"/>
                  <w:bottom w:val="single" w:sz="2" w:space="0" w:color="auto"/>
                  <w:right w:val="nil"/>
                </w:tcBorders>
              </w:tcPr>
              <w:p w14:paraId="09D1F388" w14:textId="77777777" w:rsidR="00FA24F4" w:rsidRPr="00301E26" w:rsidRDefault="00FA24F4" w:rsidP="002E0EF3">
                <w:pPr>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Payments for financial assets</w:t>
                </w:r>
              </w:p>
            </w:tc>
            <w:tc>
              <w:tcPr>
                <w:tcW w:w="540" w:type="pct"/>
                <w:tcBorders>
                  <w:top w:val="single" w:sz="2" w:space="0" w:color="auto"/>
                  <w:left w:val="nil"/>
                  <w:bottom w:val="single" w:sz="2" w:space="0" w:color="auto"/>
                  <w:right w:val="single" w:sz="2" w:space="0" w:color="auto"/>
                </w:tcBorders>
              </w:tcPr>
              <w:p w14:paraId="5678500B"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60A39335"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7E533097"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587C16FA"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2B8A540E"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74C771C1"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shd w:val="clear" w:color="auto" w:fill="auto"/>
              </w:tcPr>
              <w:p w14:paraId="2263DCB2"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6C165B93"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30C3F81C"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1BA817BE" w14:textId="77777777" w:rsidTr="006C1CC0">
            <w:trPr>
              <w:trHeight w:val="69"/>
            </w:trPr>
            <w:tc>
              <w:tcPr>
                <w:tcW w:w="788" w:type="pct"/>
                <w:tcBorders>
                  <w:top w:val="single" w:sz="2" w:space="0" w:color="auto"/>
                  <w:left w:val="nil"/>
                  <w:bottom w:val="single" w:sz="6" w:space="0" w:color="auto"/>
                  <w:right w:val="nil"/>
                </w:tcBorders>
              </w:tcPr>
              <w:p w14:paraId="772D6212" w14:textId="77777777" w:rsidR="00FA24F4" w:rsidRPr="00301E26" w:rsidRDefault="00FA24F4" w:rsidP="002E0EF3">
                <w:pPr>
                  <w:widowControl w:val="0"/>
                  <w:autoSpaceDE w:val="0"/>
                  <w:autoSpaceDN w:val="0"/>
                  <w:adjustRightInd w:val="0"/>
                  <w:ind w:left="-108"/>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Total </w:t>
                </w:r>
              </w:p>
            </w:tc>
            <w:tc>
              <w:tcPr>
                <w:tcW w:w="540" w:type="pct"/>
                <w:tcBorders>
                  <w:top w:val="single" w:sz="2" w:space="0" w:color="auto"/>
                  <w:left w:val="nil"/>
                  <w:bottom w:val="single" w:sz="6" w:space="0" w:color="auto"/>
                  <w:right w:val="single" w:sz="2" w:space="0" w:color="auto"/>
                </w:tcBorders>
              </w:tcPr>
              <w:p w14:paraId="2318421B"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6" w:space="0" w:color="auto"/>
                </w:tcBorders>
              </w:tcPr>
              <w:p w14:paraId="74ACB922"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6" w:space="0" w:color="auto"/>
                  <w:right w:val="single" w:sz="2" w:space="0" w:color="auto"/>
                </w:tcBorders>
              </w:tcPr>
              <w:p w14:paraId="21473774"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6" w:space="0" w:color="auto"/>
                </w:tcBorders>
              </w:tcPr>
              <w:p w14:paraId="44271869"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6" w:space="0" w:color="auto"/>
                  <w:right w:val="single" w:sz="2" w:space="0" w:color="auto"/>
                </w:tcBorders>
              </w:tcPr>
              <w:p w14:paraId="2AE0419F"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6" w:space="0" w:color="auto"/>
                </w:tcBorders>
              </w:tcPr>
              <w:p w14:paraId="7842438E"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6" w:space="0" w:color="auto"/>
                  <w:right w:val="single" w:sz="2" w:space="0" w:color="auto"/>
                </w:tcBorders>
                <w:shd w:val="clear" w:color="auto" w:fill="auto"/>
              </w:tcPr>
              <w:p w14:paraId="212693C7"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6" w:space="0" w:color="auto"/>
                </w:tcBorders>
              </w:tcPr>
              <w:p w14:paraId="5FFFF010" w14:textId="77777777" w:rsidR="00FA24F4" w:rsidRPr="00301E26" w:rsidRDefault="00FA24F4" w:rsidP="002E0EF3">
                <w:pPr>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6" w:space="0" w:color="auto"/>
                </w:tcBorders>
              </w:tcPr>
              <w:p w14:paraId="78A98D8B" w14:textId="77777777" w:rsidR="00FA24F4" w:rsidRPr="00301E26" w:rsidRDefault="00831E6A" w:rsidP="002E0EF3">
                <w:pPr>
                  <w:widowControl w:val="0"/>
                  <w:autoSpaceDE w:val="0"/>
                  <w:autoSpaceDN w:val="0"/>
                  <w:adjustRightInd w:val="0"/>
                  <w:jc w:val="right"/>
                  <w:rPr>
                    <w:rFonts w:asciiTheme="minorHAnsi" w:hAnsiTheme="minorHAnsi" w:cs="Arial Narrow"/>
                    <w:b/>
                    <w:bCs/>
                    <w:color w:val="000000"/>
                    <w:sz w:val="16"/>
                    <w:szCs w:val="16"/>
                  </w:rPr>
                </w:pPr>
              </w:p>
            </w:tc>
          </w:tr>
          <w:bookmarkEnd w:id="31"/>
        </w:tbl>
      </w:sdtContent>
    </w:sdt>
    <w:p w14:paraId="1AA38C72" w14:textId="77777777" w:rsidR="00894698" w:rsidRPr="00301E26" w:rsidRDefault="00894698" w:rsidP="00894698">
      <w:pPr>
        <w:tabs>
          <w:tab w:val="left" w:pos="284"/>
          <w:tab w:val="left" w:pos="567"/>
          <w:tab w:val="left" w:pos="851"/>
        </w:tabs>
        <w:jc w:val="both"/>
        <w:rPr>
          <w:rFonts w:asciiTheme="minorHAnsi" w:hAnsiTheme="minorHAnsi"/>
          <w:sz w:val="2"/>
          <w:szCs w:val="2"/>
        </w:rPr>
      </w:pPr>
    </w:p>
    <w:p w14:paraId="0F4FC2A4" w14:textId="18CF2416" w:rsidR="00894698" w:rsidRPr="00301E26" w:rsidRDefault="0084199F" w:rsidP="003F0A8A">
      <w:pPr>
        <w:pStyle w:val="Heading3"/>
      </w:pPr>
      <w:r w:rsidRPr="00301E26">
        <w:t>E</w:t>
      </w:r>
      <w:r w:rsidR="00894698" w:rsidRPr="00301E26">
        <w:t xml:space="preserve">xpenditure trends for the first half of </w:t>
      </w:r>
      <w:r w:rsidR="00ED1DF0">
        <w:t>202</w:t>
      </w:r>
      <w:r w:rsidR="0055238A">
        <w:t>3</w:t>
      </w:r>
      <w:r w:rsidR="00ED1DF0">
        <w:t>/2</w:t>
      </w:r>
      <w:r w:rsidR="0055238A">
        <w:t>4</w:t>
      </w:r>
      <w:r w:rsidR="00894698" w:rsidRPr="00301E26">
        <w:t xml:space="preserve"> </w:t>
      </w:r>
      <w:r w:rsidR="00836171" w:rsidRPr="00301E26">
        <w:t>(H3)</w:t>
      </w:r>
    </w:p>
    <w:p w14:paraId="01EABD29" w14:textId="77777777" w:rsidR="00894698" w:rsidRPr="00301E26" w:rsidRDefault="00836171" w:rsidP="003F0A8A">
      <w:pPr>
        <w:pStyle w:val="Paragraph"/>
      </w:pPr>
      <w:r w:rsidRPr="00301E26">
        <w:t>Paragraph (P)</w:t>
      </w:r>
    </w:p>
    <w:p w14:paraId="25678E7C" w14:textId="77777777" w:rsidR="00894698" w:rsidRPr="00301E26" w:rsidRDefault="00894698" w:rsidP="003F0A8A">
      <w:pPr>
        <w:pStyle w:val="Heading2"/>
      </w:pPr>
      <w:r w:rsidRPr="00301E26">
        <w:t xml:space="preserve">Departmental receipts </w:t>
      </w:r>
      <w:r w:rsidR="00836171" w:rsidRPr="00301E26">
        <w:t>(H2)</w:t>
      </w:r>
    </w:p>
    <w:bookmarkStart w:id="32" w:name="Receipts" w:displacedByCustomXml="next"/>
    <w:sdt>
      <w:sdtPr>
        <w:rPr>
          <w:rFonts w:asciiTheme="minorHAnsi" w:hAnsiTheme="minorHAnsi" w:cs="Arial Narrow"/>
          <w:b/>
          <w:bCs/>
          <w:color w:val="000000"/>
          <w:sz w:val="16"/>
          <w:szCs w:val="16"/>
        </w:rPr>
        <w:id w:val="1352995367"/>
        <w:lock w:val="sdtLocked"/>
        <w:placeholder>
          <w:docPart w:val="DefaultPlaceholder_-1854013440"/>
        </w:placeholder>
      </w:sdtPr>
      <w:sdtEndPr/>
      <w:sdtContent>
        <w:sdt>
          <w:sdtPr>
            <w:rPr>
              <w:rFonts w:asciiTheme="minorHAnsi" w:hAnsiTheme="minorHAnsi" w:cs="Arial Narrow"/>
              <w:b/>
              <w:bCs/>
              <w:color w:val="000000"/>
              <w:sz w:val="16"/>
              <w:szCs w:val="16"/>
            </w:rPr>
            <w:id w:val="-1642958496"/>
            <w:placeholder>
              <w:docPart w:val="DefaultPlaceholder_-1854013440"/>
            </w:placeholder>
          </w:sdtPr>
          <w:sdtEndPr/>
          <w:sdtContent>
            <w:tbl>
              <w:tblPr>
                <w:tblW w:w="5000" w:type="pct"/>
                <w:tblLayout w:type="fixed"/>
                <w:tblLook w:val="0000" w:firstRow="0" w:lastRow="0" w:firstColumn="0" w:lastColumn="0" w:noHBand="0" w:noVBand="0"/>
              </w:tblPr>
              <w:tblGrid>
                <w:gridCol w:w="1910"/>
                <w:gridCol w:w="694"/>
                <w:gridCol w:w="693"/>
                <w:gridCol w:w="770"/>
                <w:gridCol w:w="793"/>
                <w:gridCol w:w="882"/>
                <w:gridCol w:w="810"/>
                <w:gridCol w:w="714"/>
                <w:gridCol w:w="814"/>
                <w:gridCol w:w="782"/>
                <w:gridCol w:w="741"/>
              </w:tblGrid>
              <w:tr w:rsidR="006E38E7" w:rsidRPr="00301E26" w14:paraId="58A65C43" w14:textId="77777777" w:rsidTr="004B4666">
                <w:trPr>
                  <w:trHeight w:val="103"/>
                </w:trPr>
                <w:tc>
                  <w:tcPr>
                    <w:tcW w:w="994" w:type="pct"/>
                    <w:tcBorders>
                      <w:top w:val="single" w:sz="6" w:space="0" w:color="auto"/>
                      <w:left w:val="nil"/>
                      <w:bottom w:val="nil"/>
                    </w:tcBorders>
                  </w:tcPr>
                  <w:p w14:paraId="10D1F48F" w14:textId="77777777" w:rsidR="006E38E7" w:rsidRPr="00301E26" w:rsidRDefault="006E38E7" w:rsidP="0019254B">
                    <w:pPr>
                      <w:keepNext/>
                      <w:keepLines/>
                      <w:widowControl w:val="0"/>
                      <w:autoSpaceDE w:val="0"/>
                      <w:autoSpaceDN w:val="0"/>
                      <w:adjustRightInd w:val="0"/>
                      <w:rPr>
                        <w:rFonts w:asciiTheme="minorHAnsi" w:hAnsiTheme="minorHAnsi" w:cs="Arial Narrow"/>
                        <w:b/>
                        <w:bCs/>
                        <w:color w:val="000000"/>
                        <w:sz w:val="16"/>
                        <w:szCs w:val="16"/>
                      </w:rPr>
                    </w:pPr>
                  </w:p>
                </w:tc>
                <w:tc>
                  <w:tcPr>
                    <w:tcW w:w="1995" w:type="pct"/>
                    <w:gridSpan w:val="5"/>
                    <w:tcBorders>
                      <w:top w:val="single" w:sz="6" w:space="0" w:color="auto"/>
                      <w:bottom w:val="nil"/>
                      <w:right w:val="single" w:sz="2" w:space="0" w:color="auto"/>
                    </w:tcBorders>
                  </w:tcPr>
                  <w:p w14:paraId="619FBD55" w14:textId="13087F64" w:rsidR="006E38E7" w:rsidRPr="00301E26" w:rsidRDefault="00ED1DF0" w:rsidP="006E38E7">
                    <w:pPr>
                      <w:keepNext/>
                      <w:keepLines/>
                      <w:widowControl w:val="0"/>
                      <w:autoSpaceDE w:val="0"/>
                      <w:autoSpaceDN w:val="0"/>
                      <w:adjustRightInd w:val="0"/>
                      <w:ind w:right="-601"/>
                      <w:jc w:val="center"/>
                      <w:rPr>
                        <w:rFonts w:asciiTheme="minorHAnsi" w:hAnsiTheme="minorHAnsi" w:cs="Arial Narrow"/>
                        <w:b/>
                        <w:bCs/>
                        <w:color w:val="000000"/>
                        <w:sz w:val="16"/>
                        <w:szCs w:val="16"/>
                      </w:rPr>
                    </w:pPr>
                    <w:r>
                      <w:rPr>
                        <w:rFonts w:asciiTheme="minorHAnsi" w:hAnsiTheme="minorHAnsi" w:cs="Arial Narrow"/>
                        <w:b/>
                        <w:bCs/>
                        <w:color w:val="000000"/>
                        <w:sz w:val="16"/>
                        <w:szCs w:val="16"/>
                      </w:rPr>
                      <w:t>20</w:t>
                    </w:r>
                    <w:r w:rsidR="0058058C">
                      <w:rPr>
                        <w:rFonts w:asciiTheme="minorHAnsi" w:hAnsiTheme="minorHAnsi" w:cs="Arial Narrow"/>
                        <w:b/>
                        <w:bCs/>
                        <w:color w:val="000000"/>
                        <w:sz w:val="16"/>
                        <w:szCs w:val="16"/>
                      </w:rPr>
                      <w:t>2</w:t>
                    </w:r>
                    <w:r w:rsidR="00E627C1">
                      <w:rPr>
                        <w:rFonts w:asciiTheme="minorHAnsi" w:hAnsiTheme="minorHAnsi" w:cs="Arial Narrow"/>
                        <w:b/>
                        <w:bCs/>
                        <w:color w:val="000000"/>
                        <w:sz w:val="16"/>
                        <w:szCs w:val="16"/>
                      </w:rPr>
                      <w:t>2</w:t>
                    </w:r>
                    <w:r>
                      <w:rPr>
                        <w:rFonts w:asciiTheme="minorHAnsi" w:hAnsiTheme="minorHAnsi" w:cs="Arial Narrow"/>
                        <w:b/>
                        <w:bCs/>
                        <w:color w:val="000000"/>
                        <w:sz w:val="16"/>
                        <w:szCs w:val="16"/>
                      </w:rPr>
                      <w:t>/2</w:t>
                    </w:r>
                    <w:r w:rsidR="00E627C1">
                      <w:rPr>
                        <w:rFonts w:asciiTheme="minorHAnsi" w:hAnsiTheme="minorHAnsi" w:cs="Arial Narrow"/>
                        <w:b/>
                        <w:bCs/>
                        <w:color w:val="000000"/>
                        <w:sz w:val="16"/>
                        <w:szCs w:val="16"/>
                      </w:rPr>
                      <w:t>3</w:t>
                    </w:r>
                  </w:p>
                </w:tc>
                <w:tc>
                  <w:tcPr>
                    <w:tcW w:w="2011" w:type="pct"/>
                    <w:gridSpan w:val="5"/>
                    <w:tcBorders>
                      <w:top w:val="single" w:sz="6" w:space="0" w:color="auto"/>
                      <w:bottom w:val="single" w:sz="2" w:space="0" w:color="auto"/>
                    </w:tcBorders>
                    <w:vAlign w:val="bottom"/>
                  </w:tcPr>
                  <w:p w14:paraId="482F463D" w14:textId="09F06B82" w:rsidR="006E38E7" w:rsidRPr="00301E26" w:rsidRDefault="00ED1DF0" w:rsidP="00273968">
                    <w:pPr>
                      <w:keepNext/>
                      <w:keepLines/>
                      <w:widowControl w:val="0"/>
                      <w:autoSpaceDE w:val="0"/>
                      <w:autoSpaceDN w:val="0"/>
                      <w:adjustRightInd w:val="0"/>
                      <w:jc w:val="center"/>
                      <w:rPr>
                        <w:rFonts w:asciiTheme="minorHAnsi" w:hAnsiTheme="minorHAnsi" w:cs="Arial Narrow"/>
                        <w:b/>
                        <w:bCs/>
                        <w:color w:val="000000"/>
                        <w:sz w:val="16"/>
                        <w:szCs w:val="16"/>
                      </w:rPr>
                    </w:pPr>
                    <w:r>
                      <w:rPr>
                        <w:rFonts w:asciiTheme="minorHAnsi" w:hAnsiTheme="minorHAnsi" w:cs="Arial Narrow"/>
                        <w:b/>
                        <w:bCs/>
                        <w:color w:val="000000"/>
                        <w:sz w:val="16"/>
                        <w:szCs w:val="16"/>
                      </w:rPr>
                      <w:t>202</w:t>
                    </w:r>
                    <w:r w:rsidR="00E627C1">
                      <w:rPr>
                        <w:rFonts w:asciiTheme="minorHAnsi" w:hAnsiTheme="minorHAnsi" w:cs="Arial Narrow"/>
                        <w:b/>
                        <w:bCs/>
                        <w:color w:val="000000"/>
                        <w:sz w:val="16"/>
                        <w:szCs w:val="16"/>
                      </w:rPr>
                      <w:t>3</w:t>
                    </w:r>
                    <w:r>
                      <w:rPr>
                        <w:rFonts w:asciiTheme="minorHAnsi" w:hAnsiTheme="minorHAnsi" w:cs="Arial Narrow"/>
                        <w:b/>
                        <w:bCs/>
                        <w:color w:val="000000"/>
                        <w:sz w:val="16"/>
                        <w:szCs w:val="16"/>
                      </w:rPr>
                      <w:t>/2</w:t>
                    </w:r>
                    <w:r w:rsidR="00E627C1">
                      <w:rPr>
                        <w:rFonts w:asciiTheme="minorHAnsi" w:hAnsiTheme="minorHAnsi" w:cs="Arial Narrow"/>
                        <w:b/>
                        <w:bCs/>
                        <w:color w:val="000000"/>
                        <w:sz w:val="16"/>
                        <w:szCs w:val="16"/>
                      </w:rPr>
                      <w:t>4</w:t>
                    </w:r>
                  </w:p>
                </w:tc>
              </w:tr>
              <w:tr w:rsidR="006E38E7" w:rsidRPr="00301E26" w14:paraId="2661BDB5" w14:textId="77777777" w:rsidTr="006E38E7">
                <w:trPr>
                  <w:trHeight w:val="52"/>
                </w:trPr>
                <w:tc>
                  <w:tcPr>
                    <w:tcW w:w="994" w:type="pct"/>
                    <w:tcBorders>
                      <w:top w:val="nil"/>
                      <w:left w:val="nil"/>
                      <w:bottom w:val="nil"/>
                      <w:right w:val="nil"/>
                    </w:tcBorders>
                  </w:tcPr>
                  <w:p w14:paraId="012E68D6" w14:textId="77777777" w:rsidR="006E38E7" w:rsidRPr="00301E26" w:rsidRDefault="006E38E7" w:rsidP="0019254B">
                    <w:pPr>
                      <w:keepNext/>
                      <w:keepLines/>
                      <w:widowControl w:val="0"/>
                      <w:autoSpaceDE w:val="0"/>
                      <w:autoSpaceDN w:val="0"/>
                      <w:adjustRightInd w:val="0"/>
                      <w:rPr>
                        <w:rFonts w:asciiTheme="minorHAnsi" w:hAnsiTheme="minorHAnsi" w:cs="Arial Narrow"/>
                        <w:b/>
                        <w:bCs/>
                        <w:color w:val="000000"/>
                        <w:sz w:val="16"/>
                        <w:szCs w:val="16"/>
                      </w:rPr>
                    </w:pPr>
                  </w:p>
                </w:tc>
                <w:tc>
                  <w:tcPr>
                    <w:tcW w:w="361" w:type="pct"/>
                    <w:tcBorders>
                      <w:top w:val="single" w:sz="2" w:space="0" w:color="auto"/>
                      <w:left w:val="nil"/>
                      <w:bottom w:val="nil"/>
                      <w:right w:val="nil"/>
                    </w:tcBorders>
                  </w:tcPr>
                  <w:p w14:paraId="6C787BD5" w14:textId="77777777" w:rsidR="006E38E7" w:rsidRPr="00301E26" w:rsidRDefault="006E38E7"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1634" w:type="pct"/>
                    <w:gridSpan w:val="4"/>
                    <w:tcBorders>
                      <w:top w:val="single" w:sz="2" w:space="0" w:color="auto"/>
                      <w:left w:val="single" w:sz="2" w:space="0" w:color="auto"/>
                      <w:bottom w:val="single" w:sz="2" w:space="0" w:color="auto"/>
                      <w:right w:val="single" w:sz="2" w:space="0" w:color="auto"/>
                    </w:tcBorders>
                    <w:vAlign w:val="bottom"/>
                  </w:tcPr>
                  <w:p w14:paraId="65338D05" w14:textId="77777777" w:rsidR="006E38E7" w:rsidRPr="00301E26" w:rsidRDefault="006E38E7" w:rsidP="006E38E7">
                    <w:pPr>
                      <w:keepNext/>
                      <w:keepLines/>
                      <w:widowControl w:val="0"/>
                      <w:autoSpaceDE w:val="0"/>
                      <w:autoSpaceDN w:val="0"/>
                      <w:adjustRightInd w:val="0"/>
                      <w:ind w:hanging="159"/>
                      <w:jc w:val="center"/>
                      <w:rPr>
                        <w:rFonts w:asciiTheme="minorHAnsi" w:hAnsiTheme="minorHAnsi" w:cs="Arial Narrow"/>
                        <w:b/>
                        <w:bCs/>
                        <w:color w:val="000000"/>
                        <w:sz w:val="16"/>
                        <w:szCs w:val="16"/>
                      </w:rPr>
                    </w:pPr>
                    <w:r>
                      <w:rPr>
                        <w:rFonts w:asciiTheme="minorHAnsi" w:hAnsiTheme="minorHAnsi" w:cs="Arial Narrow"/>
                        <w:b/>
                        <w:bCs/>
                        <w:color w:val="000000"/>
                        <w:sz w:val="16"/>
                        <w:szCs w:val="16"/>
                      </w:rPr>
                      <w:t>O</w:t>
                    </w:r>
                    <w:r w:rsidRPr="00301E26">
                      <w:rPr>
                        <w:rFonts w:asciiTheme="minorHAnsi" w:hAnsiTheme="minorHAnsi" w:cs="Arial Narrow"/>
                        <w:b/>
                        <w:bCs/>
                        <w:color w:val="000000"/>
                        <w:sz w:val="16"/>
                        <w:szCs w:val="16"/>
                      </w:rPr>
                      <w:t>utcome</w:t>
                    </w:r>
                  </w:p>
                </w:tc>
                <w:tc>
                  <w:tcPr>
                    <w:tcW w:w="422" w:type="pct"/>
                    <w:tcBorders>
                      <w:top w:val="single" w:sz="2" w:space="0" w:color="auto"/>
                      <w:left w:val="single" w:sz="2" w:space="0" w:color="auto"/>
                    </w:tcBorders>
                    <w:vAlign w:val="bottom"/>
                  </w:tcPr>
                  <w:p w14:paraId="05B5DAC0" w14:textId="77777777" w:rsidR="006E38E7" w:rsidRPr="00301E26" w:rsidRDefault="006E38E7" w:rsidP="0019254B">
                    <w:pPr>
                      <w:keepNext/>
                      <w:keepLines/>
                      <w:widowControl w:val="0"/>
                      <w:autoSpaceDE w:val="0"/>
                      <w:autoSpaceDN w:val="0"/>
                      <w:adjustRightInd w:val="0"/>
                      <w:jc w:val="center"/>
                      <w:rPr>
                        <w:rFonts w:asciiTheme="minorHAnsi" w:hAnsiTheme="minorHAnsi" w:cs="Arial Narrow"/>
                        <w:b/>
                        <w:bCs/>
                        <w:color w:val="000000"/>
                        <w:sz w:val="16"/>
                        <w:szCs w:val="16"/>
                      </w:rPr>
                    </w:pPr>
                  </w:p>
                </w:tc>
                <w:tc>
                  <w:tcPr>
                    <w:tcW w:w="372" w:type="pct"/>
                    <w:tcBorders>
                      <w:top w:val="single" w:sz="2" w:space="0" w:color="auto"/>
                      <w:left w:val="single" w:sz="2" w:space="0" w:color="auto"/>
                    </w:tcBorders>
                    <w:vAlign w:val="bottom"/>
                  </w:tcPr>
                  <w:p w14:paraId="2C95BABD" w14:textId="77777777" w:rsidR="006E38E7" w:rsidRPr="00301E26" w:rsidRDefault="006E38E7" w:rsidP="0019254B">
                    <w:pPr>
                      <w:keepNext/>
                      <w:keepLines/>
                      <w:widowControl w:val="0"/>
                      <w:autoSpaceDE w:val="0"/>
                      <w:autoSpaceDN w:val="0"/>
                      <w:adjustRightInd w:val="0"/>
                      <w:jc w:val="center"/>
                      <w:rPr>
                        <w:rFonts w:asciiTheme="minorHAnsi" w:hAnsiTheme="minorHAnsi" w:cs="Arial Narrow"/>
                        <w:b/>
                        <w:bCs/>
                        <w:color w:val="000000"/>
                        <w:sz w:val="16"/>
                        <w:szCs w:val="16"/>
                      </w:rPr>
                    </w:pPr>
                  </w:p>
                </w:tc>
                <w:tc>
                  <w:tcPr>
                    <w:tcW w:w="424" w:type="pct"/>
                    <w:tcBorders>
                      <w:top w:val="single" w:sz="2" w:space="0" w:color="auto"/>
                      <w:left w:val="single" w:sz="2" w:space="0" w:color="auto"/>
                    </w:tcBorders>
                    <w:vAlign w:val="bottom"/>
                  </w:tcPr>
                  <w:p w14:paraId="0729A6FA" w14:textId="77777777" w:rsidR="006E38E7" w:rsidRPr="00301E26" w:rsidRDefault="006E38E7" w:rsidP="0019254B">
                    <w:pPr>
                      <w:keepNext/>
                      <w:keepLines/>
                      <w:widowControl w:val="0"/>
                      <w:autoSpaceDE w:val="0"/>
                      <w:autoSpaceDN w:val="0"/>
                      <w:adjustRightInd w:val="0"/>
                      <w:jc w:val="center"/>
                      <w:rPr>
                        <w:rFonts w:asciiTheme="minorHAnsi" w:hAnsiTheme="minorHAnsi" w:cs="Arial Narrow"/>
                        <w:b/>
                        <w:bCs/>
                        <w:color w:val="000000"/>
                        <w:sz w:val="16"/>
                        <w:szCs w:val="16"/>
                      </w:rPr>
                    </w:pPr>
                  </w:p>
                </w:tc>
                <w:tc>
                  <w:tcPr>
                    <w:tcW w:w="793" w:type="pct"/>
                    <w:gridSpan w:val="2"/>
                    <w:tcBorders>
                      <w:top w:val="single" w:sz="2" w:space="0" w:color="auto"/>
                      <w:left w:val="single" w:sz="2" w:space="0" w:color="auto"/>
                      <w:bottom w:val="single" w:sz="2" w:space="0" w:color="auto"/>
                    </w:tcBorders>
                    <w:vAlign w:val="bottom"/>
                  </w:tcPr>
                  <w:p w14:paraId="63F76EC7" w14:textId="77777777" w:rsidR="006E38E7" w:rsidRPr="00301E26" w:rsidRDefault="006E38E7" w:rsidP="0019254B">
                    <w:pPr>
                      <w:keepNext/>
                      <w:keepLines/>
                      <w:widowControl w:val="0"/>
                      <w:autoSpaceDE w:val="0"/>
                      <w:autoSpaceDN w:val="0"/>
                      <w:adjustRightInd w:val="0"/>
                      <w:jc w:val="center"/>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Actual receipts</w:t>
                    </w:r>
                  </w:p>
                </w:tc>
              </w:tr>
              <w:tr w:rsidR="00995E8A" w:rsidRPr="00301E26" w14:paraId="388154FD" w14:textId="77777777" w:rsidTr="006E38E7">
                <w:trPr>
                  <w:trHeight w:val="169"/>
                </w:trPr>
                <w:tc>
                  <w:tcPr>
                    <w:tcW w:w="994" w:type="pct"/>
                    <w:tcBorders>
                      <w:top w:val="nil"/>
                      <w:left w:val="nil"/>
                      <w:bottom w:val="nil"/>
                      <w:right w:val="nil"/>
                    </w:tcBorders>
                  </w:tcPr>
                  <w:p w14:paraId="0EB7946F" w14:textId="77777777" w:rsidR="00995E8A" w:rsidRPr="00301E26" w:rsidRDefault="00995E8A" w:rsidP="00995E8A">
                    <w:pPr>
                      <w:keepNext/>
                      <w:keepLines/>
                      <w:widowControl w:val="0"/>
                      <w:autoSpaceDE w:val="0"/>
                      <w:autoSpaceDN w:val="0"/>
                      <w:adjustRightInd w:val="0"/>
                      <w:rPr>
                        <w:rFonts w:asciiTheme="minorHAnsi" w:hAnsiTheme="minorHAnsi" w:cs="Arial Narrow"/>
                        <w:b/>
                        <w:bCs/>
                        <w:color w:val="000000"/>
                        <w:sz w:val="16"/>
                        <w:szCs w:val="16"/>
                      </w:rPr>
                    </w:pPr>
                  </w:p>
                </w:tc>
                <w:tc>
                  <w:tcPr>
                    <w:tcW w:w="361" w:type="pct"/>
                    <w:tcBorders>
                      <w:top w:val="nil"/>
                      <w:left w:val="nil"/>
                      <w:bottom w:val="nil"/>
                      <w:right w:val="nil"/>
                    </w:tcBorders>
                  </w:tcPr>
                  <w:p w14:paraId="33C62B56" w14:textId="77777777" w:rsidR="00995E8A" w:rsidRPr="00301E26"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61" w:type="pct"/>
                    <w:tcBorders>
                      <w:top w:val="nil"/>
                      <w:left w:val="single" w:sz="2" w:space="0" w:color="auto"/>
                      <w:bottom w:val="nil"/>
                      <w:right w:val="nil"/>
                    </w:tcBorders>
                  </w:tcPr>
                  <w:p w14:paraId="547940E2" w14:textId="77777777" w:rsidR="00995E8A" w:rsidRPr="00301E26"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01" w:type="pct"/>
                    <w:tcBorders>
                      <w:top w:val="nil"/>
                      <w:left w:val="nil"/>
                      <w:bottom w:val="nil"/>
                      <w:right w:val="single" w:sz="2" w:space="0" w:color="auto"/>
                    </w:tcBorders>
                  </w:tcPr>
                  <w:p w14:paraId="4ABAF23F" w14:textId="675921EE"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C84E2C">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r w:rsidRPr="00694542">
                      <w:rPr>
                        <w:rFonts w:asciiTheme="minorHAnsi" w:hAnsiTheme="minorHAnsi" w:cs="Arial Narrow"/>
                        <w:b/>
                        <w:bCs/>
                        <w:color w:val="000000"/>
                        <w:sz w:val="16"/>
                        <w:szCs w:val="16"/>
                      </w:rPr>
                      <w:t xml:space="preserve"> - </w:t>
                    </w:r>
                  </w:p>
                  <w:p w14:paraId="00EC340E" w14:textId="6177A125" w:rsidR="00995E8A" w:rsidRPr="00694542" w:rsidRDefault="00995E8A" w:rsidP="00A94A06">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Sep </w:t>
                    </w:r>
                    <w:r w:rsidR="004B4666">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p>
                </w:tc>
                <w:tc>
                  <w:tcPr>
                    <w:tcW w:w="413" w:type="pct"/>
                    <w:tcBorders>
                      <w:top w:val="nil"/>
                      <w:left w:val="single" w:sz="2" w:space="0" w:color="auto"/>
                      <w:bottom w:val="nil"/>
                      <w:right w:val="nil"/>
                    </w:tcBorders>
                  </w:tcPr>
                  <w:p w14:paraId="0095B669"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color w:val="000000"/>
                        <w:sz w:val="16"/>
                        <w:szCs w:val="16"/>
                      </w:rPr>
                    </w:pPr>
                  </w:p>
                </w:tc>
                <w:tc>
                  <w:tcPr>
                    <w:tcW w:w="459" w:type="pct"/>
                    <w:tcBorders>
                      <w:top w:val="nil"/>
                      <w:left w:val="nil"/>
                      <w:bottom w:val="nil"/>
                      <w:right w:val="nil"/>
                    </w:tcBorders>
                  </w:tcPr>
                  <w:p w14:paraId="0A838BE7" w14:textId="456DE1AE"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58058C">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r w:rsidRPr="00694542">
                      <w:rPr>
                        <w:rFonts w:asciiTheme="minorHAnsi" w:hAnsiTheme="minorHAnsi" w:cs="Arial Narrow"/>
                        <w:b/>
                        <w:bCs/>
                        <w:color w:val="000000"/>
                        <w:sz w:val="16"/>
                        <w:szCs w:val="16"/>
                      </w:rPr>
                      <w:t xml:space="preserve"> - </w:t>
                    </w:r>
                  </w:p>
                  <w:p w14:paraId="739ACCE8" w14:textId="2377B6DD" w:rsidR="00995E8A" w:rsidRPr="00694542" w:rsidRDefault="00995E8A" w:rsidP="00A94A06">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Mar </w:t>
                    </w:r>
                    <w:r w:rsidR="00A94A06"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p>
                </w:tc>
                <w:tc>
                  <w:tcPr>
                    <w:tcW w:w="422" w:type="pct"/>
                    <w:tcBorders>
                      <w:top w:val="nil"/>
                      <w:left w:val="single" w:sz="2" w:space="0" w:color="auto"/>
                      <w:bottom w:val="nil"/>
                      <w:right w:val="nil"/>
                    </w:tcBorders>
                  </w:tcPr>
                  <w:p w14:paraId="14B3C363"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72" w:type="pct"/>
                    <w:tcBorders>
                      <w:top w:val="nil"/>
                      <w:left w:val="single" w:sz="2" w:space="0" w:color="auto"/>
                      <w:bottom w:val="nil"/>
                      <w:right w:val="nil"/>
                    </w:tcBorders>
                  </w:tcPr>
                  <w:p w14:paraId="4F5B6516"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24" w:type="pct"/>
                    <w:vMerge w:val="restart"/>
                    <w:tcBorders>
                      <w:top w:val="nil"/>
                      <w:left w:val="single" w:sz="2" w:space="0" w:color="auto"/>
                      <w:right w:val="single" w:sz="2" w:space="0" w:color="auto"/>
                    </w:tcBorders>
                    <w:shd w:val="clear" w:color="auto" w:fill="auto"/>
                    <w:vAlign w:val="bottom"/>
                  </w:tcPr>
                  <w:p w14:paraId="0041D8B5"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 receipts estimate/ Total (%)</w:t>
                    </w:r>
                  </w:p>
                </w:tc>
                <w:tc>
                  <w:tcPr>
                    <w:tcW w:w="407" w:type="pct"/>
                    <w:tcBorders>
                      <w:top w:val="nil"/>
                      <w:left w:val="single" w:sz="2" w:space="0" w:color="auto"/>
                      <w:bottom w:val="nil"/>
                      <w:right w:val="nil"/>
                    </w:tcBorders>
                  </w:tcPr>
                  <w:p w14:paraId="792357D0"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86" w:type="pct"/>
                    <w:tcBorders>
                      <w:top w:val="nil"/>
                      <w:left w:val="nil"/>
                      <w:bottom w:val="nil"/>
                      <w:right w:val="nil"/>
                    </w:tcBorders>
                  </w:tcPr>
                  <w:p w14:paraId="5BECD261" w14:textId="42AF1048"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A94A06"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r w:rsidRPr="00694542">
                      <w:rPr>
                        <w:rFonts w:asciiTheme="minorHAnsi" w:hAnsiTheme="minorHAnsi" w:cs="Arial Narrow"/>
                        <w:b/>
                        <w:bCs/>
                        <w:color w:val="000000"/>
                        <w:sz w:val="16"/>
                        <w:szCs w:val="16"/>
                      </w:rPr>
                      <w:t xml:space="preserve"> -</w:t>
                    </w:r>
                  </w:p>
                  <w:p w14:paraId="274FB938" w14:textId="51106562" w:rsidR="00995E8A" w:rsidRPr="00694542" w:rsidRDefault="00995E8A" w:rsidP="00A94A06">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Sep </w:t>
                    </w:r>
                    <w:r w:rsidR="00A94A06"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p>
                </w:tc>
              </w:tr>
              <w:tr w:rsidR="00995E8A" w:rsidRPr="00301E26" w14:paraId="14B24C5B" w14:textId="77777777" w:rsidTr="006E38E7">
                <w:trPr>
                  <w:trHeight w:val="57"/>
                </w:trPr>
                <w:tc>
                  <w:tcPr>
                    <w:tcW w:w="994" w:type="pct"/>
                    <w:tcBorders>
                      <w:top w:val="nil"/>
                      <w:left w:val="nil"/>
                      <w:bottom w:val="single" w:sz="2" w:space="0" w:color="auto"/>
                      <w:right w:val="nil"/>
                    </w:tcBorders>
                    <w:vAlign w:val="bottom"/>
                  </w:tcPr>
                  <w:p w14:paraId="54A637DD" w14:textId="77777777" w:rsidR="00995E8A" w:rsidRPr="001366CA" w:rsidRDefault="00995E8A" w:rsidP="00995E8A">
                    <w:pPr>
                      <w:keepNext/>
                      <w:keepLines/>
                      <w:widowControl w:val="0"/>
                      <w:autoSpaceDE w:val="0"/>
                      <w:autoSpaceDN w:val="0"/>
                      <w:adjustRightInd w:val="0"/>
                      <w:ind w:hanging="108"/>
                      <w:rPr>
                        <w:rFonts w:asciiTheme="minorHAnsi" w:hAnsiTheme="minorHAnsi" w:cs="Arial Narrow"/>
                        <w:color w:val="000000"/>
                        <w:sz w:val="16"/>
                        <w:szCs w:val="16"/>
                      </w:rPr>
                    </w:pPr>
                    <w:r w:rsidRPr="001366CA">
                      <w:rPr>
                        <w:rFonts w:asciiTheme="minorHAnsi" w:hAnsiTheme="minorHAnsi" w:cs="Arial Narrow"/>
                        <w:color w:val="000000"/>
                        <w:sz w:val="16"/>
                        <w:szCs w:val="16"/>
                      </w:rPr>
                      <w:t>R thousand</w:t>
                    </w:r>
                  </w:p>
                </w:tc>
                <w:tc>
                  <w:tcPr>
                    <w:tcW w:w="361" w:type="pct"/>
                    <w:tcBorders>
                      <w:top w:val="nil"/>
                      <w:left w:val="nil"/>
                      <w:bottom w:val="single" w:sz="2" w:space="0" w:color="auto"/>
                      <w:right w:val="nil"/>
                    </w:tcBorders>
                    <w:vAlign w:val="bottom"/>
                  </w:tcPr>
                  <w:p w14:paraId="07B9FDD8" w14:textId="77777777" w:rsidR="00995E8A" w:rsidRPr="001366CA" w:rsidRDefault="00995E8A" w:rsidP="00995E8A">
                    <w:pPr>
                      <w:keepNext/>
                      <w:keepLines/>
                      <w:widowControl w:val="0"/>
                      <w:autoSpaceDE w:val="0"/>
                      <w:autoSpaceDN w:val="0"/>
                      <w:adjustRightInd w:val="0"/>
                      <w:ind w:left="-57" w:right="-57" w:hanging="107"/>
                      <w:jc w:val="right"/>
                      <w:rPr>
                        <w:rFonts w:asciiTheme="minorHAnsi" w:hAnsiTheme="minorHAnsi" w:cs="Arial Narrow"/>
                        <w:b/>
                        <w:bCs/>
                        <w:color w:val="000000"/>
                        <w:sz w:val="16"/>
                        <w:szCs w:val="16"/>
                      </w:rPr>
                    </w:pPr>
                    <w:r w:rsidRPr="001366CA">
                      <w:rPr>
                        <w:rFonts w:asciiTheme="minorHAnsi" w:hAnsiTheme="minorHAnsi" w:cs="Arial Narrow"/>
                        <w:b/>
                        <w:bCs/>
                        <w:color w:val="000000"/>
                        <w:sz w:val="16"/>
                        <w:szCs w:val="16"/>
                      </w:rPr>
                      <w:t>Adjusted estimate</w:t>
                    </w:r>
                  </w:p>
                </w:tc>
                <w:tc>
                  <w:tcPr>
                    <w:tcW w:w="361" w:type="pct"/>
                    <w:tcBorders>
                      <w:top w:val="nil"/>
                      <w:left w:val="single" w:sz="2" w:space="0" w:color="auto"/>
                      <w:bottom w:val="single" w:sz="2" w:space="0" w:color="auto"/>
                      <w:right w:val="nil"/>
                    </w:tcBorders>
                    <w:vAlign w:val="bottom"/>
                  </w:tcPr>
                  <w:p w14:paraId="054BF1CF" w14:textId="28013A69" w:rsidR="00995E8A" w:rsidRPr="001366CA" w:rsidRDefault="00995E8A" w:rsidP="00A94A06">
                    <w:pPr>
                      <w:keepNext/>
                      <w:keepLines/>
                      <w:widowControl w:val="0"/>
                      <w:autoSpaceDE w:val="0"/>
                      <w:autoSpaceDN w:val="0"/>
                      <w:adjustRightInd w:val="0"/>
                      <w:ind w:left="-57" w:right="-57" w:hanging="51"/>
                      <w:jc w:val="right"/>
                      <w:rPr>
                        <w:rFonts w:asciiTheme="minorHAnsi" w:hAnsiTheme="minorHAnsi" w:cs="Arial Narrow"/>
                        <w:b/>
                        <w:bCs/>
                        <w:color w:val="000000"/>
                        <w:sz w:val="16"/>
                        <w:szCs w:val="16"/>
                      </w:rPr>
                    </w:pPr>
                    <w:r w:rsidRPr="001366CA">
                      <w:rPr>
                        <w:rFonts w:asciiTheme="minorHAnsi" w:hAnsiTheme="minorHAnsi" w:cs="Arial Narrow"/>
                        <w:b/>
                        <w:bCs/>
                        <w:color w:val="000000"/>
                        <w:sz w:val="16"/>
                        <w:szCs w:val="16"/>
                      </w:rPr>
                      <w:t xml:space="preserve">Apr </w:t>
                    </w:r>
                    <w:r w:rsidR="00C84E2C">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r w:rsidRPr="001366CA">
                      <w:rPr>
                        <w:rFonts w:asciiTheme="minorHAnsi" w:hAnsiTheme="minorHAnsi" w:cs="Arial Narrow"/>
                        <w:b/>
                        <w:bCs/>
                        <w:color w:val="000000"/>
                        <w:sz w:val="16"/>
                        <w:szCs w:val="16"/>
                      </w:rPr>
                      <w:t xml:space="preserve"> </w:t>
                    </w:r>
                    <w:r w:rsidR="006E38E7" w:rsidRPr="00301E26">
                      <w:rPr>
                        <w:rFonts w:asciiTheme="minorHAnsi" w:hAnsiTheme="minorHAnsi" w:cs="Arial Narrow"/>
                        <w:b/>
                        <w:bCs/>
                        <w:color w:val="000000"/>
                        <w:sz w:val="16"/>
                        <w:szCs w:val="16"/>
                      </w:rPr>
                      <w:t>-</w:t>
                    </w:r>
                    <w:r w:rsidR="00641C32" w:rsidRPr="001366CA">
                      <w:rPr>
                        <w:rFonts w:asciiTheme="minorHAnsi" w:hAnsiTheme="minorHAnsi" w:cs="Arial Narrow"/>
                        <w:b/>
                        <w:bCs/>
                        <w:color w:val="000000"/>
                        <w:sz w:val="16"/>
                        <w:szCs w:val="16"/>
                      </w:rPr>
                      <w:t xml:space="preserve"> Sep </w:t>
                    </w:r>
                    <w:r w:rsidR="004B4666">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p>
                </w:tc>
                <w:tc>
                  <w:tcPr>
                    <w:tcW w:w="401" w:type="pct"/>
                    <w:tcBorders>
                      <w:top w:val="nil"/>
                      <w:left w:val="nil"/>
                      <w:bottom w:val="single" w:sz="2" w:space="0" w:color="auto"/>
                      <w:right w:val="nil"/>
                    </w:tcBorders>
                  </w:tcPr>
                  <w:p w14:paraId="4D88375D"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7DC0C838"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413" w:type="pct"/>
                    <w:tcBorders>
                      <w:top w:val="nil"/>
                      <w:left w:val="single" w:sz="2" w:space="0" w:color="auto"/>
                      <w:bottom w:val="single" w:sz="2" w:space="0" w:color="auto"/>
                      <w:right w:val="nil"/>
                    </w:tcBorders>
                    <w:vAlign w:val="bottom"/>
                  </w:tcPr>
                  <w:p w14:paraId="67CDF996" w14:textId="48504DAB" w:rsidR="00995E8A" w:rsidRPr="00694542" w:rsidRDefault="00995E8A" w:rsidP="00A94A06">
                    <w:pPr>
                      <w:keepNext/>
                      <w:keepLines/>
                      <w:widowControl w:val="0"/>
                      <w:autoSpaceDE w:val="0"/>
                      <w:autoSpaceDN w:val="0"/>
                      <w:adjustRightInd w:val="0"/>
                      <w:ind w:left="-57" w:right="-57" w:hanging="108"/>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C84E2C">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2</w:t>
                    </w:r>
                    <w:r w:rsidRPr="00694542">
                      <w:rPr>
                        <w:rFonts w:asciiTheme="minorHAnsi" w:hAnsiTheme="minorHAnsi" w:cs="Arial Narrow"/>
                        <w:b/>
                        <w:bCs/>
                        <w:color w:val="000000"/>
                        <w:sz w:val="16"/>
                        <w:szCs w:val="16"/>
                      </w:rPr>
                      <w:t xml:space="preserve"> </w:t>
                    </w:r>
                    <w:r w:rsidR="006E38E7" w:rsidRPr="00694542">
                      <w:rPr>
                        <w:rFonts w:asciiTheme="minorHAnsi" w:hAnsiTheme="minorHAnsi" w:cs="Arial Narrow"/>
                        <w:b/>
                        <w:bCs/>
                        <w:color w:val="000000"/>
                        <w:sz w:val="16"/>
                        <w:szCs w:val="16"/>
                      </w:rPr>
                      <w:t>-</w:t>
                    </w:r>
                    <w:r w:rsidR="00641C32" w:rsidRPr="00694542">
                      <w:rPr>
                        <w:rFonts w:asciiTheme="minorHAnsi" w:hAnsiTheme="minorHAnsi" w:cs="Arial Narrow"/>
                        <w:b/>
                        <w:bCs/>
                        <w:color w:val="000000"/>
                        <w:sz w:val="16"/>
                        <w:szCs w:val="16"/>
                      </w:rPr>
                      <w:t xml:space="preserve"> Mar </w:t>
                    </w:r>
                    <w:r w:rsidR="00A94A06"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p>
                </w:tc>
                <w:tc>
                  <w:tcPr>
                    <w:tcW w:w="459" w:type="pct"/>
                    <w:tcBorders>
                      <w:top w:val="nil"/>
                      <w:left w:val="nil"/>
                      <w:bottom w:val="single" w:sz="2" w:space="0" w:color="auto"/>
                      <w:right w:val="nil"/>
                    </w:tcBorders>
                  </w:tcPr>
                  <w:p w14:paraId="63ECE966"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12C2DC34"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422" w:type="pct"/>
                    <w:tcBorders>
                      <w:top w:val="nil"/>
                      <w:left w:val="single" w:sz="2" w:space="0" w:color="auto"/>
                      <w:bottom w:val="single" w:sz="2" w:space="0" w:color="auto"/>
                      <w:right w:val="nil"/>
                    </w:tcBorders>
                    <w:vAlign w:val="bottom"/>
                  </w:tcPr>
                  <w:p w14:paraId="58866AD1"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Budget estimate</w:t>
                    </w:r>
                  </w:p>
                </w:tc>
                <w:tc>
                  <w:tcPr>
                    <w:tcW w:w="372" w:type="pct"/>
                    <w:tcBorders>
                      <w:top w:val="nil"/>
                      <w:left w:val="single" w:sz="2" w:space="0" w:color="auto"/>
                      <w:bottom w:val="single" w:sz="2" w:space="0" w:color="auto"/>
                      <w:right w:val="single" w:sz="2" w:space="0" w:color="auto"/>
                    </w:tcBorders>
                    <w:vAlign w:val="bottom"/>
                  </w:tcPr>
                  <w:p w14:paraId="37BCA90C"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 estimate</w:t>
                    </w:r>
                  </w:p>
                </w:tc>
                <w:tc>
                  <w:tcPr>
                    <w:tcW w:w="424" w:type="pct"/>
                    <w:vMerge/>
                    <w:tcBorders>
                      <w:left w:val="single" w:sz="2" w:space="0" w:color="auto"/>
                      <w:bottom w:val="single" w:sz="2" w:space="0" w:color="auto"/>
                      <w:right w:val="single" w:sz="2" w:space="0" w:color="auto"/>
                    </w:tcBorders>
                    <w:shd w:val="clear" w:color="auto" w:fill="auto"/>
                  </w:tcPr>
                  <w:p w14:paraId="5BADF205"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07" w:type="pct"/>
                    <w:tcBorders>
                      <w:top w:val="nil"/>
                      <w:left w:val="single" w:sz="2" w:space="0" w:color="auto"/>
                      <w:bottom w:val="single" w:sz="2" w:space="0" w:color="auto"/>
                      <w:right w:val="nil"/>
                    </w:tcBorders>
                    <w:vAlign w:val="bottom"/>
                  </w:tcPr>
                  <w:p w14:paraId="3B2AA0A7" w14:textId="31F2CE6F" w:rsidR="00995E8A" w:rsidRPr="00694542" w:rsidRDefault="00995E8A" w:rsidP="00A94A06">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sidR="00A94A06"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r w:rsidRPr="00694542">
                      <w:rPr>
                        <w:rFonts w:asciiTheme="minorHAnsi" w:hAnsiTheme="minorHAnsi" w:cs="Arial Narrow"/>
                        <w:b/>
                        <w:bCs/>
                        <w:color w:val="000000"/>
                        <w:sz w:val="16"/>
                        <w:szCs w:val="16"/>
                      </w:rPr>
                      <w:t xml:space="preserve"> </w:t>
                    </w:r>
                    <w:r w:rsidR="006E38E7" w:rsidRPr="00694542">
                      <w:rPr>
                        <w:rFonts w:asciiTheme="minorHAnsi" w:hAnsiTheme="minorHAnsi" w:cs="Arial Narrow"/>
                        <w:b/>
                        <w:bCs/>
                        <w:color w:val="000000"/>
                        <w:sz w:val="16"/>
                        <w:szCs w:val="16"/>
                      </w:rPr>
                      <w:t>-</w:t>
                    </w:r>
                    <w:r w:rsidR="00641C32" w:rsidRPr="00694542">
                      <w:rPr>
                        <w:rFonts w:asciiTheme="minorHAnsi" w:hAnsiTheme="minorHAnsi" w:cs="Arial Narrow"/>
                        <w:b/>
                        <w:bCs/>
                        <w:color w:val="000000"/>
                        <w:sz w:val="16"/>
                        <w:szCs w:val="16"/>
                      </w:rPr>
                      <w:t xml:space="preserve"> Sep </w:t>
                    </w:r>
                    <w:r w:rsidR="00A94A06" w:rsidRPr="00694542">
                      <w:rPr>
                        <w:rFonts w:asciiTheme="minorHAnsi" w:hAnsiTheme="minorHAnsi" w:cs="Arial Narrow"/>
                        <w:b/>
                        <w:bCs/>
                        <w:color w:val="000000"/>
                        <w:sz w:val="16"/>
                        <w:szCs w:val="16"/>
                      </w:rPr>
                      <w:t>2</w:t>
                    </w:r>
                    <w:r w:rsidR="0055238A">
                      <w:rPr>
                        <w:rFonts w:asciiTheme="minorHAnsi" w:hAnsiTheme="minorHAnsi" w:cs="Arial Narrow"/>
                        <w:b/>
                        <w:bCs/>
                        <w:color w:val="000000"/>
                        <w:sz w:val="16"/>
                        <w:szCs w:val="16"/>
                      </w:rPr>
                      <w:t>3</w:t>
                    </w:r>
                  </w:p>
                </w:tc>
                <w:tc>
                  <w:tcPr>
                    <w:tcW w:w="386" w:type="pct"/>
                    <w:tcBorders>
                      <w:top w:val="nil"/>
                      <w:left w:val="nil"/>
                      <w:bottom w:val="single" w:sz="2" w:space="0" w:color="auto"/>
                      <w:right w:val="nil"/>
                    </w:tcBorders>
                  </w:tcPr>
                  <w:p w14:paraId="6D6203A7"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64330777" w14:textId="77777777" w:rsidR="00995E8A" w:rsidRPr="00694542" w:rsidRDefault="00995E8A" w:rsidP="00995E8A">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r>
              <w:tr w:rsidR="00FA24F4" w:rsidRPr="00301E26" w14:paraId="03CBF3F2" w14:textId="77777777" w:rsidTr="006E38E7">
                <w:trPr>
                  <w:trHeight w:val="58"/>
                </w:trPr>
                <w:tc>
                  <w:tcPr>
                    <w:tcW w:w="994" w:type="pct"/>
                    <w:tcBorders>
                      <w:top w:val="nil"/>
                      <w:left w:val="nil"/>
                      <w:bottom w:val="nil"/>
                      <w:right w:val="nil"/>
                    </w:tcBorders>
                  </w:tcPr>
                  <w:p w14:paraId="1727F6A9" w14:textId="77777777" w:rsidR="00FA24F4" w:rsidRPr="00301E26" w:rsidRDefault="00FA24F4" w:rsidP="0019254B">
                    <w:pPr>
                      <w:keepNext/>
                      <w:keepLines/>
                      <w:widowControl w:val="0"/>
                      <w:autoSpaceDE w:val="0"/>
                      <w:autoSpaceDN w:val="0"/>
                      <w:adjustRightInd w:val="0"/>
                      <w:ind w:hanging="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Departmental receipts</w:t>
                    </w:r>
                  </w:p>
                </w:tc>
                <w:tc>
                  <w:tcPr>
                    <w:tcW w:w="361" w:type="pct"/>
                    <w:tcBorders>
                      <w:top w:val="single" w:sz="2" w:space="0" w:color="auto"/>
                      <w:left w:val="nil"/>
                      <w:bottom w:val="single" w:sz="2" w:space="0" w:color="auto"/>
                      <w:right w:val="nil"/>
                    </w:tcBorders>
                  </w:tcPr>
                  <w:p w14:paraId="732E5C53"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right w:val="nil"/>
                    </w:tcBorders>
                  </w:tcPr>
                  <w:p w14:paraId="5498DF6D"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bottom w:val="single" w:sz="2" w:space="0" w:color="auto"/>
                      <w:right w:val="nil"/>
                    </w:tcBorders>
                  </w:tcPr>
                  <w:p w14:paraId="07C03B6F"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single" w:sz="2" w:space="0" w:color="auto"/>
                      <w:bottom w:val="single" w:sz="2" w:space="0" w:color="auto"/>
                      <w:right w:val="nil"/>
                    </w:tcBorders>
                  </w:tcPr>
                  <w:p w14:paraId="74B4B4D6"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bottom w:val="single" w:sz="2" w:space="0" w:color="auto"/>
                      <w:right w:val="nil"/>
                    </w:tcBorders>
                  </w:tcPr>
                  <w:p w14:paraId="538A79B1"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single" w:sz="2" w:space="0" w:color="auto"/>
                      <w:bottom w:val="single" w:sz="2" w:space="0" w:color="auto"/>
                      <w:right w:val="nil"/>
                    </w:tcBorders>
                  </w:tcPr>
                  <w:p w14:paraId="026B5033"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single" w:sz="2" w:space="0" w:color="auto"/>
                      <w:bottom w:val="single" w:sz="2" w:space="0" w:color="auto"/>
                      <w:right w:val="single" w:sz="2" w:space="0" w:color="auto"/>
                    </w:tcBorders>
                  </w:tcPr>
                  <w:p w14:paraId="69F06049"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bottom w:val="single" w:sz="2" w:space="0" w:color="auto"/>
                      <w:right w:val="single" w:sz="2" w:space="0" w:color="auto"/>
                    </w:tcBorders>
                    <w:shd w:val="clear" w:color="auto" w:fill="auto"/>
                  </w:tcPr>
                  <w:p w14:paraId="45AAAD5C"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bottom w:val="single" w:sz="2" w:space="0" w:color="auto"/>
                      <w:right w:val="nil"/>
                    </w:tcBorders>
                  </w:tcPr>
                  <w:p w14:paraId="3FC96EED"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bottom w:val="single" w:sz="2" w:space="0" w:color="auto"/>
                      <w:right w:val="nil"/>
                    </w:tcBorders>
                  </w:tcPr>
                  <w:p w14:paraId="2DB13F08"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09190302" w14:textId="77777777" w:rsidTr="006E38E7">
                <w:trPr>
                  <w:trHeight w:val="65"/>
                </w:trPr>
                <w:tc>
                  <w:tcPr>
                    <w:tcW w:w="994" w:type="pct"/>
                    <w:tcBorders>
                      <w:top w:val="nil"/>
                      <w:left w:val="nil"/>
                      <w:right w:val="single" w:sz="2" w:space="0" w:color="auto"/>
                    </w:tcBorders>
                  </w:tcPr>
                  <w:p w14:paraId="425A3CD1" w14:textId="77777777" w:rsidR="00FA24F4" w:rsidRPr="00301E26" w:rsidRDefault="00FA24F4" w:rsidP="0019254B">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361" w:type="pct"/>
                    <w:tcBorders>
                      <w:top w:val="single" w:sz="2" w:space="0" w:color="auto"/>
                      <w:left w:val="single" w:sz="2" w:space="0" w:color="auto"/>
                      <w:right w:val="single" w:sz="2" w:space="0" w:color="auto"/>
                    </w:tcBorders>
                  </w:tcPr>
                  <w:p w14:paraId="1ADBF6B8" w14:textId="77777777" w:rsidR="00FA24F4" w:rsidRPr="00301E26" w:rsidRDefault="00FA24F4" w:rsidP="0019254B">
                    <w:pPr>
                      <w:keepNext/>
                      <w:keepLines/>
                      <w:widowControl w:val="0"/>
                      <w:autoSpaceDE w:val="0"/>
                      <w:autoSpaceDN w:val="0"/>
                      <w:adjustRightInd w:val="0"/>
                      <w:ind w:hanging="108"/>
                      <w:jc w:val="right"/>
                      <w:rPr>
                        <w:rFonts w:asciiTheme="minorHAnsi" w:hAnsiTheme="minorHAnsi" w:cs="Arial Narrow"/>
                        <w:b/>
                        <w:bCs/>
                        <w:color w:val="000000"/>
                        <w:sz w:val="16"/>
                        <w:szCs w:val="16"/>
                      </w:rPr>
                    </w:pPr>
                  </w:p>
                </w:tc>
                <w:tc>
                  <w:tcPr>
                    <w:tcW w:w="361" w:type="pct"/>
                    <w:tcBorders>
                      <w:top w:val="single" w:sz="2" w:space="0" w:color="auto"/>
                      <w:left w:val="single" w:sz="2" w:space="0" w:color="auto"/>
                    </w:tcBorders>
                  </w:tcPr>
                  <w:p w14:paraId="0394ADB1"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right w:val="single" w:sz="2" w:space="0" w:color="auto"/>
                    </w:tcBorders>
                  </w:tcPr>
                  <w:p w14:paraId="79D7FF4B"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single" w:sz="2" w:space="0" w:color="auto"/>
                    </w:tcBorders>
                  </w:tcPr>
                  <w:p w14:paraId="6E69CF96"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right w:val="single" w:sz="2" w:space="0" w:color="auto"/>
                    </w:tcBorders>
                  </w:tcPr>
                  <w:p w14:paraId="6C4DAAB2"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single" w:sz="2" w:space="0" w:color="auto"/>
                      <w:right w:val="single" w:sz="2" w:space="0" w:color="auto"/>
                    </w:tcBorders>
                  </w:tcPr>
                  <w:p w14:paraId="7A9A5C95"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single" w:sz="2" w:space="0" w:color="auto"/>
                      <w:right w:val="single" w:sz="2" w:space="0" w:color="auto"/>
                    </w:tcBorders>
                  </w:tcPr>
                  <w:p w14:paraId="0EDEABF4"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right w:val="single" w:sz="2" w:space="0" w:color="auto"/>
                    </w:tcBorders>
                    <w:shd w:val="clear" w:color="auto" w:fill="auto"/>
                  </w:tcPr>
                  <w:p w14:paraId="0F7771CE"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tcBorders>
                  </w:tcPr>
                  <w:p w14:paraId="7455AE38"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right w:val="single" w:sz="2" w:space="0" w:color="auto"/>
                    </w:tcBorders>
                  </w:tcPr>
                  <w:p w14:paraId="16099800"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301E26" w14:paraId="26B221FF" w14:textId="77777777" w:rsidTr="006E38E7">
                <w:trPr>
                  <w:trHeight w:val="70"/>
                </w:trPr>
                <w:tc>
                  <w:tcPr>
                    <w:tcW w:w="994" w:type="pct"/>
                    <w:tcBorders>
                      <w:top w:val="nil"/>
                      <w:left w:val="nil"/>
                      <w:right w:val="single" w:sz="2" w:space="0" w:color="auto"/>
                    </w:tcBorders>
                  </w:tcPr>
                  <w:p w14:paraId="1F951063" w14:textId="77777777" w:rsidR="00FA24F4" w:rsidRPr="00301E26" w:rsidRDefault="00FA24F4" w:rsidP="0019254B">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361" w:type="pct"/>
                    <w:tcBorders>
                      <w:top w:val="nil"/>
                      <w:left w:val="single" w:sz="2" w:space="0" w:color="auto"/>
                      <w:bottom w:val="single" w:sz="2" w:space="0" w:color="auto"/>
                      <w:right w:val="single" w:sz="2" w:space="0" w:color="auto"/>
                    </w:tcBorders>
                  </w:tcPr>
                  <w:p w14:paraId="34A26355" w14:textId="77777777" w:rsidR="00FA24F4" w:rsidRPr="00301E26" w:rsidRDefault="00FA24F4" w:rsidP="0019254B">
                    <w:pPr>
                      <w:keepNext/>
                      <w:keepLines/>
                      <w:widowControl w:val="0"/>
                      <w:autoSpaceDE w:val="0"/>
                      <w:autoSpaceDN w:val="0"/>
                      <w:adjustRightInd w:val="0"/>
                      <w:ind w:hanging="108"/>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54C984A7"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nil"/>
                      <w:left w:val="nil"/>
                      <w:bottom w:val="single" w:sz="2" w:space="0" w:color="auto"/>
                      <w:right w:val="single" w:sz="2" w:space="0" w:color="auto"/>
                    </w:tcBorders>
                  </w:tcPr>
                  <w:p w14:paraId="51F2CD2A"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nil"/>
                      <w:left w:val="single" w:sz="2" w:space="0" w:color="auto"/>
                      <w:bottom w:val="single" w:sz="2" w:space="0" w:color="auto"/>
                    </w:tcBorders>
                  </w:tcPr>
                  <w:p w14:paraId="6AB59D92"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nil"/>
                      <w:left w:val="nil"/>
                      <w:bottom w:val="single" w:sz="2" w:space="0" w:color="auto"/>
                      <w:right w:val="single" w:sz="2" w:space="0" w:color="auto"/>
                    </w:tcBorders>
                  </w:tcPr>
                  <w:p w14:paraId="546AD7A9"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nil"/>
                      <w:left w:val="single" w:sz="2" w:space="0" w:color="auto"/>
                      <w:bottom w:val="single" w:sz="2" w:space="0" w:color="auto"/>
                      <w:right w:val="single" w:sz="2" w:space="0" w:color="auto"/>
                    </w:tcBorders>
                  </w:tcPr>
                  <w:p w14:paraId="21E03E45"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nil"/>
                      <w:left w:val="single" w:sz="2" w:space="0" w:color="auto"/>
                      <w:bottom w:val="single" w:sz="2" w:space="0" w:color="auto"/>
                      <w:right w:val="single" w:sz="2" w:space="0" w:color="auto"/>
                    </w:tcBorders>
                  </w:tcPr>
                  <w:p w14:paraId="32C1A8AC"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nil"/>
                      <w:left w:val="single" w:sz="2" w:space="0" w:color="auto"/>
                      <w:bottom w:val="single" w:sz="2" w:space="0" w:color="auto"/>
                      <w:right w:val="single" w:sz="2" w:space="0" w:color="auto"/>
                    </w:tcBorders>
                    <w:shd w:val="clear" w:color="auto" w:fill="auto"/>
                  </w:tcPr>
                  <w:p w14:paraId="4A708C86"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nil"/>
                      <w:left w:val="single" w:sz="2" w:space="0" w:color="auto"/>
                      <w:bottom w:val="single" w:sz="2" w:space="0" w:color="auto"/>
                    </w:tcBorders>
                  </w:tcPr>
                  <w:p w14:paraId="5ACBD9CE"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nil"/>
                      <w:left w:val="nil"/>
                      <w:bottom w:val="single" w:sz="2" w:space="0" w:color="auto"/>
                      <w:right w:val="single" w:sz="2" w:space="0" w:color="auto"/>
                    </w:tcBorders>
                  </w:tcPr>
                  <w:p w14:paraId="596F879B"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r>
              <w:tr w:rsidR="00FA24F4" w:rsidRPr="00C26234" w14:paraId="19C6F28A" w14:textId="77777777" w:rsidTr="006E38E7">
                <w:trPr>
                  <w:trHeight w:val="65"/>
                </w:trPr>
                <w:tc>
                  <w:tcPr>
                    <w:tcW w:w="994" w:type="pct"/>
                    <w:tcBorders>
                      <w:top w:val="nil"/>
                      <w:left w:val="nil"/>
                    </w:tcBorders>
                  </w:tcPr>
                  <w:p w14:paraId="1ACF0191" w14:textId="77777777" w:rsidR="00FA24F4" w:rsidRPr="00C26234" w:rsidRDefault="00FA24F4" w:rsidP="0019254B">
                    <w:pPr>
                      <w:keepNext/>
                      <w:keepLines/>
                      <w:widowControl w:val="0"/>
                      <w:autoSpaceDE w:val="0"/>
                      <w:autoSpaceDN w:val="0"/>
                      <w:adjustRightInd w:val="0"/>
                      <w:ind w:hanging="18"/>
                      <w:rPr>
                        <w:rFonts w:asciiTheme="minorHAnsi" w:hAnsiTheme="minorHAnsi" w:cs="Arial Narrow"/>
                        <w:color w:val="000000"/>
                        <w:sz w:val="15"/>
                        <w:szCs w:val="15"/>
                      </w:rPr>
                    </w:pPr>
                  </w:p>
                </w:tc>
                <w:tc>
                  <w:tcPr>
                    <w:tcW w:w="361" w:type="pct"/>
                    <w:tcBorders>
                      <w:top w:val="nil"/>
                      <w:left w:val="nil"/>
                      <w:bottom w:val="single" w:sz="2" w:space="0" w:color="auto"/>
                      <w:right w:val="single" w:sz="2" w:space="0" w:color="auto"/>
                    </w:tcBorders>
                  </w:tcPr>
                  <w:p w14:paraId="127BC78F" w14:textId="77777777" w:rsidR="00FA24F4" w:rsidRPr="00C26234" w:rsidRDefault="00FA24F4" w:rsidP="0019254B">
                    <w:pPr>
                      <w:keepNext/>
                      <w:keepLines/>
                      <w:widowControl w:val="0"/>
                      <w:autoSpaceDE w:val="0"/>
                      <w:autoSpaceDN w:val="0"/>
                      <w:adjustRightInd w:val="0"/>
                      <w:ind w:hanging="108"/>
                      <w:jc w:val="right"/>
                      <w:rPr>
                        <w:rFonts w:asciiTheme="minorHAnsi" w:hAnsiTheme="minorHAnsi" w:cs="Arial Narrow"/>
                        <w:b/>
                        <w:bCs/>
                        <w:color w:val="000000"/>
                        <w:sz w:val="15"/>
                        <w:szCs w:val="15"/>
                      </w:rPr>
                    </w:pPr>
                  </w:p>
                </w:tc>
                <w:tc>
                  <w:tcPr>
                    <w:tcW w:w="361" w:type="pct"/>
                    <w:tcBorders>
                      <w:top w:val="nil"/>
                      <w:left w:val="single" w:sz="2" w:space="0" w:color="auto"/>
                      <w:bottom w:val="single" w:sz="2" w:space="0" w:color="auto"/>
                    </w:tcBorders>
                  </w:tcPr>
                  <w:p w14:paraId="31A36F0C"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c>
                  <w:tcPr>
                    <w:tcW w:w="401" w:type="pct"/>
                    <w:tcBorders>
                      <w:top w:val="nil"/>
                      <w:left w:val="nil"/>
                      <w:bottom w:val="single" w:sz="2" w:space="0" w:color="auto"/>
                      <w:right w:val="single" w:sz="2" w:space="0" w:color="auto"/>
                    </w:tcBorders>
                  </w:tcPr>
                  <w:p w14:paraId="65E7FEBE"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c>
                  <w:tcPr>
                    <w:tcW w:w="413" w:type="pct"/>
                    <w:tcBorders>
                      <w:top w:val="nil"/>
                      <w:left w:val="single" w:sz="2" w:space="0" w:color="auto"/>
                      <w:bottom w:val="single" w:sz="2" w:space="0" w:color="auto"/>
                    </w:tcBorders>
                  </w:tcPr>
                  <w:p w14:paraId="1024A1A2"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c>
                  <w:tcPr>
                    <w:tcW w:w="459" w:type="pct"/>
                    <w:tcBorders>
                      <w:top w:val="nil"/>
                      <w:left w:val="nil"/>
                      <w:bottom w:val="single" w:sz="2" w:space="0" w:color="auto"/>
                      <w:right w:val="single" w:sz="2" w:space="0" w:color="auto"/>
                    </w:tcBorders>
                  </w:tcPr>
                  <w:p w14:paraId="685978D3"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c>
                  <w:tcPr>
                    <w:tcW w:w="422" w:type="pct"/>
                    <w:tcBorders>
                      <w:top w:val="nil"/>
                      <w:left w:val="single" w:sz="2" w:space="0" w:color="auto"/>
                      <w:bottom w:val="single" w:sz="2" w:space="0" w:color="auto"/>
                      <w:right w:val="single" w:sz="2" w:space="0" w:color="auto"/>
                    </w:tcBorders>
                  </w:tcPr>
                  <w:p w14:paraId="4B7D209A"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c>
                  <w:tcPr>
                    <w:tcW w:w="372" w:type="pct"/>
                    <w:tcBorders>
                      <w:top w:val="nil"/>
                      <w:left w:val="single" w:sz="2" w:space="0" w:color="auto"/>
                      <w:bottom w:val="single" w:sz="2" w:space="0" w:color="auto"/>
                      <w:right w:val="single" w:sz="2" w:space="0" w:color="auto"/>
                    </w:tcBorders>
                  </w:tcPr>
                  <w:p w14:paraId="1A5887A5"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c>
                  <w:tcPr>
                    <w:tcW w:w="424" w:type="pct"/>
                    <w:tcBorders>
                      <w:top w:val="nil"/>
                      <w:left w:val="single" w:sz="2" w:space="0" w:color="auto"/>
                      <w:bottom w:val="single" w:sz="2" w:space="0" w:color="auto"/>
                      <w:right w:val="single" w:sz="2" w:space="0" w:color="auto"/>
                    </w:tcBorders>
                    <w:shd w:val="clear" w:color="auto" w:fill="auto"/>
                  </w:tcPr>
                  <w:p w14:paraId="5158744C"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c>
                  <w:tcPr>
                    <w:tcW w:w="407" w:type="pct"/>
                    <w:tcBorders>
                      <w:top w:val="nil"/>
                      <w:left w:val="single" w:sz="2" w:space="0" w:color="auto"/>
                      <w:bottom w:val="single" w:sz="2" w:space="0" w:color="auto"/>
                    </w:tcBorders>
                  </w:tcPr>
                  <w:p w14:paraId="497259A8"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c>
                  <w:tcPr>
                    <w:tcW w:w="386" w:type="pct"/>
                    <w:tcBorders>
                      <w:top w:val="nil"/>
                      <w:left w:val="nil"/>
                      <w:bottom w:val="single" w:sz="2" w:space="0" w:color="auto"/>
                    </w:tcBorders>
                  </w:tcPr>
                  <w:p w14:paraId="42E657E6" w14:textId="77777777" w:rsidR="00FA24F4" w:rsidRPr="00C26234" w:rsidRDefault="00FA24F4" w:rsidP="0019254B">
                    <w:pPr>
                      <w:keepNext/>
                      <w:keepLines/>
                      <w:widowControl w:val="0"/>
                      <w:autoSpaceDE w:val="0"/>
                      <w:autoSpaceDN w:val="0"/>
                      <w:adjustRightInd w:val="0"/>
                      <w:jc w:val="right"/>
                      <w:rPr>
                        <w:rFonts w:asciiTheme="minorHAnsi" w:hAnsiTheme="minorHAnsi" w:cs="Arial Narrow"/>
                        <w:b/>
                        <w:bCs/>
                        <w:color w:val="000000"/>
                        <w:sz w:val="15"/>
                        <w:szCs w:val="15"/>
                      </w:rPr>
                    </w:pPr>
                  </w:p>
                </w:tc>
              </w:tr>
              <w:tr w:rsidR="00FA24F4" w:rsidRPr="00301E26" w14:paraId="4C47BB97" w14:textId="77777777" w:rsidTr="006E38E7">
                <w:trPr>
                  <w:trHeight w:val="52"/>
                </w:trPr>
                <w:tc>
                  <w:tcPr>
                    <w:tcW w:w="994" w:type="pct"/>
                    <w:tcBorders>
                      <w:top w:val="single" w:sz="2" w:space="0" w:color="auto"/>
                      <w:left w:val="nil"/>
                      <w:bottom w:val="single" w:sz="6" w:space="0" w:color="auto"/>
                      <w:right w:val="nil"/>
                    </w:tcBorders>
                  </w:tcPr>
                  <w:p w14:paraId="005365C3" w14:textId="77777777" w:rsidR="00FA24F4" w:rsidRPr="00301E26" w:rsidRDefault="00FA24F4" w:rsidP="0019254B">
                    <w:pPr>
                      <w:keepNext/>
                      <w:keepLines/>
                      <w:widowControl w:val="0"/>
                      <w:autoSpaceDE w:val="0"/>
                      <w:autoSpaceDN w:val="0"/>
                      <w:adjustRightInd w:val="0"/>
                      <w:ind w:hanging="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 xml:space="preserve">Total </w:t>
                    </w:r>
                  </w:p>
                </w:tc>
                <w:tc>
                  <w:tcPr>
                    <w:tcW w:w="361" w:type="pct"/>
                    <w:tcBorders>
                      <w:top w:val="single" w:sz="2" w:space="0" w:color="auto"/>
                      <w:left w:val="nil"/>
                      <w:bottom w:val="single" w:sz="6" w:space="0" w:color="auto"/>
                      <w:right w:val="single" w:sz="2" w:space="0" w:color="auto"/>
                    </w:tcBorders>
                  </w:tcPr>
                  <w:p w14:paraId="1A73A436"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6" w:space="0" w:color="auto"/>
                      <w:right w:val="nil"/>
                    </w:tcBorders>
                  </w:tcPr>
                  <w:p w14:paraId="616F7233"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bottom w:val="single" w:sz="6" w:space="0" w:color="auto"/>
                      <w:right w:val="single" w:sz="2" w:space="0" w:color="auto"/>
                    </w:tcBorders>
                  </w:tcPr>
                  <w:p w14:paraId="0B7CFAC9"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nil"/>
                      <w:bottom w:val="single" w:sz="6" w:space="0" w:color="auto"/>
                      <w:right w:val="nil"/>
                    </w:tcBorders>
                  </w:tcPr>
                  <w:p w14:paraId="54AD980E"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bottom w:val="single" w:sz="6" w:space="0" w:color="auto"/>
                      <w:right w:val="single" w:sz="2" w:space="0" w:color="auto"/>
                    </w:tcBorders>
                  </w:tcPr>
                  <w:p w14:paraId="22AF4347"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nil"/>
                      <w:bottom w:val="single" w:sz="6" w:space="0" w:color="auto"/>
                      <w:right w:val="single" w:sz="2" w:space="0" w:color="auto"/>
                    </w:tcBorders>
                  </w:tcPr>
                  <w:p w14:paraId="38B4CDBD"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nil"/>
                      <w:bottom w:val="single" w:sz="6" w:space="0" w:color="auto"/>
                      <w:right w:val="single" w:sz="2" w:space="0" w:color="auto"/>
                    </w:tcBorders>
                  </w:tcPr>
                  <w:p w14:paraId="0B45A86D"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bottom w:val="single" w:sz="6" w:space="0" w:color="auto"/>
                      <w:right w:val="single" w:sz="2" w:space="0" w:color="auto"/>
                    </w:tcBorders>
                    <w:shd w:val="clear" w:color="auto" w:fill="auto"/>
                  </w:tcPr>
                  <w:p w14:paraId="0A5B0C22"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bottom w:val="single" w:sz="6" w:space="0" w:color="auto"/>
                      <w:right w:val="nil"/>
                    </w:tcBorders>
                  </w:tcPr>
                  <w:p w14:paraId="61ED201C" w14:textId="77777777" w:rsidR="00FA24F4" w:rsidRPr="00301E26" w:rsidRDefault="00FA24F4" w:rsidP="0019254B">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bottom w:val="single" w:sz="6" w:space="0" w:color="auto"/>
                      <w:right w:val="nil"/>
                    </w:tcBorders>
                  </w:tcPr>
                  <w:p w14:paraId="60F5AF02" w14:textId="77777777" w:rsidR="00FA24F4" w:rsidRPr="00301E26" w:rsidRDefault="00831E6A" w:rsidP="0019254B">
                    <w:pPr>
                      <w:keepNext/>
                      <w:keepLines/>
                      <w:widowControl w:val="0"/>
                      <w:autoSpaceDE w:val="0"/>
                      <w:autoSpaceDN w:val="0"/>
                      <w:adjustRightInd w:val="0"/>
                      <w:jc w:val="right"/>
                      <w:rPr>
                        <w:rFonts w:asciiTheme="minorHAnsi" w:hAnsiTheme="minorHAnsi" w:cs="Arial Narrow"/>
                        <w:b/>
                        <w:bCs/>
                        <w:color w:val="000000"/>
                        <w:sz w:val="16"/>
                        <w:szCs w:val="16"/>
                      </w:rPr>
                    </w:pPr>
                  </w:p>
                </w:tc>
              </w:tr>
            </w:tbl>
          </w:sdtContent>
        </w:sdt>
      </w:sdtContent>
    </w:sdt>
    <w:bookmarkEnd w:id="32"/>
    <w:p w14:paraId="76F45DDA" w14:textId="1CE87914" w:rsidR="00894698" w:rsidRPr="00301E26" w:rsidRDefault="0084199F" w:rsidP="003F0A8A">
      <w:pPr>
        <w:pStyle w:val="Heading3"/>
      </w:pPr>
      <w:r w:rsidRPr="00301E26">
        <w:t>R</w:t>
      </w:r>
      <w:r w:rsidR="00894698" w:rsidRPr="00301E26">
        <w:t xml:space="preserve">evenue trends for the first half of </w:t>
      </w:r>
      <w:r w:rsidR="00ED1DF0">
        <w:t>202</w:t>
      </w:r>
      <w:r w:rsidR="00E627C1">
        <w:t>3</w:t>
      </w:r>
      <w:r w:rsidR="00ED1DF0">
        <w:t>/2</w:t>
      </w:r>
      <w:r w:rsidR="00E627C1">
        <w:t>4</w:t>
      </w:r>
      <w:r w:rsidR="00894698" w:rsidRPr="00301E26">
        <w:t xml:space="preserve"> </w:t>
      </w:r>
      <w:r w:rsidR="00836171" w:rsidRPr="00301E26">
        <w:t>(H3)</w:t>
      </w:r>
    </w:p>
    <w:p w14:paraId="17C177C6" w14:textId="77777777" w:rsidR="00894698" w:rsidRPr="00301E26" w:rsidRDefault="00836171" w:rsidP="003F0A8A">
      <w:pPr>
        <w:pStyle w:val="Paragraph"/>
      </w:pPr>
      <w:r w:rsidRPr="00301E26">
        <w:t>Paragraph (P)</w:t>
      </w:r>
    </w:p>
    <w:p w14:paraId="741C98E7" w14:textId="77777777" w:rsidR="00894698" w:rsidRPr="00301E26" w:rsidRDefault="00894698" w:rsidP="003F0A8A">
      <w:pPr>
        <w:pStyle w:val="Heading2"/>
      </w:pPr>
      <w:r w:rsidRPr="00301E26">
        <w:lastRenderedPageBreak/>
        <w:t xml:space="preserve">Changes to transfers and subsidies, including conditional </w:t>
      </w:r>
      <w:r w:rsidR="00EB711E" w:rsidRPr="00301E26">
        <w:t>grants (</w:t>
      </w:r>
      <w:r w:rsidR="00836171" w:rsidRPr="00301E26">
        <w:t>H2)</w:t>
      </w:r>
      <w:r w:rsidRPr="00301E26">
        <w:t xml:space="preserve"> </w:t>
      </w:r>
    </w:p>
    <w:p w14:paraId="3C4ED2BA" w14:textId="726AE28F" w:rsidR="007D5A31" w:rsidRDefault="00894698" w:rsidP="003F0A8A">
      <w:pPr>
        <w:pStyle w:val="Tableheader"/>
      </w:pPr>
      <w:r w:rsidRPr="00301E26">
        <w:t xml:space="preserve">Summary </w:t>
      </w:r>
      <w:r w:rsidRPr="003F0A8A">
        <w:t>of</w:t>
      </w:r>
      <w:r w:rsidRPr="00301E26">
        <w:t xml:space="preserve"> changes to transfers and subsidies per programme</w:t>
      </w:r>
      <w:r w:rsidR="00EB711E" w:rsidRPr="00301E26">
        <w:t xml:space="preserve"> (Table header)</w:t>
      </w:r>
    </w:p>
    <w:tbl>
      <w:tblPr>
        <w:tblW w:w="5000" w:type="pct"/>
        <w:tblLayout w:type="fixed"/>
        <w:tblLook w:val="0000" w:firstRow="0" w:lastRow="0" w:firstColumn="0" w:lastColumn="0" w:noHBand="0" w:noVBand="0"/>
      </w:tblPr>
      <w:tblGrid>
        <w:gridCol w:w="1003"/>
        <w:gridCol w:w="156"/>
        <w:gridCol w:w="647"/>
        <w:gridCol w:w="263"/>
        <w:gridCol w:w="1033"/>
        <w:gridCol w:w="1012"/>
        <w:gridCol w:w="711"/>
        <w:gridCol w:w="599"/>
        <w:gridCol w:w="647"/>
        <w:gridCol w:w="878"/>
        <w:gridCol w:w="659"/>
        <w:gridCol w:w="1029"/>
        <w:gridCol w:w="966"/>
      </w:tblGrid>
      <w:tr w:rsidR="002A70ED" w:rsidRPr="002A70ED" w14:paraId="403D4417" w14:textId="77777777" w:rsidTr="007D5A31">
        <w:trPr>
          <w:trHeight w:val="55"/>
        </w:trPr>
        <w:tc>
          <w:tcPr>
            <w:tcW w:w="603" w:type="pct"/>
            <w:gridSpan w:val="2"/>
            <w:tcBorders>
              <w:top w:val="single" w:sz="6" w:space="0" w:color="auto"/>
              <w:left w:val="nil"/>
              <w:bottom w:val="nil"/>
              <w:right w:val="nil"/>
            </w:tcBorders>
          </w:tcPr>
          <w:p w14:paraId="3A96664A" w14:textId="77777777" w:rsidR="002A70ED" w:rsidRPr="002A70ED" w:rsidRDefault="002A70ED" w:rsidP="002A70ED">
            <w:pPr>
              <w:keepNext/>
              <w:keepLines/>
              <w:widowControl w:val="0"/>
              <w:autoSpaceDE w:val="0"/>
              <w:autoSpaceDN w:val="0"/>
              <w:adjustRightInd w:val="0"/>
              <w:rPr>
                <w:rFonts w:ascii="Calibri" w:hAnsi="Calibri" w:cs="Arial Narrow"/>
                <w:b/>
                <w:bCs/>
                <w:color w:val="000000"/>
                <w:sz w:val="15"/>
                <w:szCs w:val="15"/>
              </w:rPr>
            </w:pPr>
            <w:bookmarkStart w:id="33" w:name="Transfer"/>
          </w:p>
        </w:tc>
        <w:tc>
          <w:tcPr>
            <w:tcW w:w="337" w:type="pct"/>
            <w:tcBorders>
              <w:top w:val="single" w:sz="6" w:space="0" w:color="auto"/>
              <w:left w:val="nil"/>
              <w:bottom w:val="nil"/>
              <w:right w:val="nil"/>
            </w:tcBorders>
          </w:tcPr>
          <w:p w14:paraId="36DEEEFD" w14:textId="77777777" w:rsidR="002A70ED" w:rsidRPr="002A70ED" w:rsidRDefault="002A70ED" w:rsidP="002A70ED">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21832C0A" w14:textId="63AE4172" w:rsidR="002A70ED" w:rsidRPr="002A70ED" w:rsidRDefault="002A70ED" w:rsidP="002A70E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sidR="0055238A">
              <w:rPr>
                <w:rFonts w:ascii="Calibri" w:hAnsi="Calibri" w:cs="Arial Narrow"/>
                <w:b/>
                <w:bCs/>
                <w:color w:val="000000"/>
                <w:sz w:val="15"/>
                <w:szCs w:val="15"/>
              </w:rPr>
              <w:t>3</w:t>
            </w:r>
            <w:r w:rsidRPr="002A70ED">
              <w:rPr>
                <w:rFonts w:ascii="Calibri" w:hAnsi="Calibri" w:cs="Arial Narrow"/>
                <w:b/>
                <w:bCs/>
                <w:color w:val="000000"/>
                <w:sz w:val="15"/>
                <w:szCs w:val="15"/>
              </w:rPr>
              <w:t>/2</w:t>
            </w:r>
            <w:r w:rsidR="0055238A">
              <w:rPr>
                <w:rFonts w:ascii="Calibri" w:hAnsi="Calibri" w:cs="Arial Narrow"/>
                <w:b/>
                <w:bCs/>
                <w:color w:val="000000"/>
                <w:sz w:val="15"/>
                <w:szCs w:val="15"/>
              </w:rPr>
              <w:t>4</w:t>
            </w:r>
          </w:p>
        </w:tc>
      </w:tr>
      <w:tr w:rsidR="002A70ED" w:rsidRPr="002A70ED" w14:paraId="10518D3B" w14:textId="77777777" w:rsidTr="007D5A31">
        <w:trPr>
          <w:trHeight w:val="65"/>
        </w:trPr>
        <w:tc>
          <w:tcPr>
            <w:tcW w:w="603" w:type="pct"/>
            <w:gridSpan w:val="2"/>
            <w:tcBorders>
              <w:top w:val="nil"/>
              <w:left w:val="nil"/>
              <w:bottom w:val="nil"/>
              <w:right w:val="nil"/>
            </w:tcBorders>
          </w:tcPr>
          <w:p w14:paraId="0969F2A3" w14:textId="77777777" w:rsidR="002A70ED" w:rsidRPr="002A70ED" w:rsidRDefault="002A70ED" w:rsidP="002A70ED">
            <w:pPr>
              <w:keepNext/>
              <w:keepLines/>
              <w:widowControl w:val="0"/>
              <w:autoSpaceDE w:val="0"/>
              <w:autoSpaceDN w:val="0"/>
              <w:adjustRightInd w:val="0"/>
              <w:rPr>
                <w:rFonts w:ascii="Calibri" w:hAnsi="Calibri" w:cs="Arial Narrow"/>
                <w:b/>
                <w:bCs/>
                <w:color w:val="000000"/>
                <w:sz w:val="15"/>
                <w:szCs w:val="15"/>
              </w:rPr>
            </w:pPr>
          </w:p>
        </w:tc>
        <w:tc>
          <w:tcPr>
            <w:tcW w:w="473" w:type="pct"/>
            <w:gridSpan w:val="2"/>
            <w:tcBorders>
              <w:top w:val="single" w:sz="2" w:space="0" w:color="auto"/>
              <w:left w:val="nil"/>
              <w:bottom w:val="nil"/>
              <w:right w:val="single" w:sz="2" w:space="0" w:color="auto"/>
            </w:tcBorders>
          </w:tcPr>
          <w:p w14:paraId="408E073F"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538" w:type="pct"/>
            <w:tcBorders>
              <w:top w:val="single" w:sz="2" w:space="0" w:color="auto"/>
              <w:left w:val="single" w:sz="2" w:space="0" w:color="auto"/>
              <w:bottom w:val="nil"/>
              <w:right w:val="single" w:sz="2" w:space="0" w:color="auto"/>
            </w:tcBorders>
          </w:tcPr>
          <w:p w14:paraId="23B8BFEC" w14:textId="77777777" w:rsidR="002A70ED" w:rsidRPr="002A70ED" w:rsidRDefault="002A70ED" w:rsidP="002A70ED">
            <w:pPr>
              <w:keepNext/>
              <w:keepLines/>
              <w:widowControl w:val="0"/>
              <w:autoSpaceDE w:val="0"/>
              <w:autoSpaceDN w:val="0"/>
              <w:adjustRightInd w:val="0"/>
              <w:jc w:val="center"/>
              <w:rPr>
                <w:rFonts w:ascii="Calibri" w:hAnsi="Calibri" w:cs="Arial Narrow"/>
                <w:b/>
                <w:bCs/>
                <w:color w:val="000000"/>
                <w:sz w:val="15"/>
                <w:szCs w:val="15"/>
              </w:rPr>
            </w:pPr>
          </w:p>
        </w:tc>
        <w:tc>
          <w:tcPr>
            <w:tcW w:w="2881" w:type="pct"/>
            <w:gridSpan w:val="7"/>
            <w:tcBorders>
              <w:top w:val="single" w:sz="2" w:space="0" w:color="auto"/>
              <w:left w:val="single" w:sz="2" w:space="0" w:color="auto"/>
              <w:bottom w:val="nil"/>
              <w:right w:val="single" w:sz="2" w:space="0" w:color="auto"/>
            </w:tcBorders>
          </w:tcPr>
          <w:p w14:paraId="01A797E1" w14:textId="77777777" w:rsidR="002A70ED" w:rsidRPr="002A70ED" w:rsidRDefault="002A70ED" w:rsidP="002A70E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505" w:type="pct"/>
            <w:tcBorders>
              <w:top w:val="single" w:sz="2" w:space="0" w:color="auto"/>
              <w:left w:val="single" w:sz="2" w:space="0" w:color="auto"/>
              <w:bottom w:val="nil"/>
              <w:right w:val="nil"/>
            </w:tcBorders>
          </w:tcPr>
          <w:p w14:paraId="157A4FBC" w14:textId="77777777" w:rsidR="002A70ED" w:rsidRPr="002A70ED" w:rsidRDefault="002A70ED" w:rsidP="002A70ED">
            <w:pPr>
              <w:keepNext/>
              <w:keepLines/>
              <w:widowControl w:val="0"/>
              <w:autoSpaceDE w:val="0"/>
              <w:autoSpaceDN w:val="0"/>
              <w:adjustRightInd w:val="0"/>
              <w:jc w:val="center"/>
              <w:rPr>
                <w:rFonts w:ascii="Calibri" w:hAnsi="Calibri" w:cs="Arial Narrow"/>
                <w:b/>
                <w:bCs/>
                <w:color w:val="000000"/>
                <w:sz w:val="15"/>
                <w:szCs w:val="15"/>
              </w:rPr>
            </w:pPr>
          </w:p>
        </w:tc>
      </w:tr>
      <w:tr w:rsidR="007D5A31" w:rsidRPr="002A70ED" w14:paraId="326B97B8" w14:textId="77777777" w:rsidTr="007D5A31">
        <w:trPr>
          <w:trHeight w:val="58"/>
        </w:trPr>
        <w:tc>
          <w:tcPr>
            <w:tcW w:w="603" w:type="pct"/>
            <w:gridSpan w:val="2"/>
            <w:tcBorders>
              <w:top w:val="nil"/>
              <w:left w:val="nil"/>
              <w:bottom w:val="nil"/>
              <w:right w:val="nil"/>
            </w:tcBorders>
          </w:tcPr>
          <w:p w14:paraId="23A3DCAD" w14:textId="77777777" w:rsidR="007D5A31" w:rsidRPr="002A70ED" w:rsidRDefault="007D5A31" w:rsidP="007D5A31">
            <w:pPr>
              <w:keepNext/>
              <w:keepLines/>
              <w:widowControl w:val="0"/>
              <w:autoSpaceDE w:val="0"/>
              <w:autoSpaceDN w:val="0"/>
              <w:adjustRightInd w:val="0"/>
              <w:rPr>
                <w:rFonts w:ascii="Calibri" w:hAnsi="Calibri" w:cs="Arial Narrow"/>
                <w:b/>
                <w:bCs/>
                <w:color w:val="000000"/>
                <w:sz w:val="15"/>
                <w:szCs w:val="15"/>
              </w:rPr>
            </w:pPr>
          </w:p>
        </w:tc>
        <w:tc>
          <w:tcPr>
            <w:tcW w:w="473" w:type="pct"/>
            <w:gridSpan w:val="2"/>
            <w:tcBorders>
              <w:top w:val="nil"/>
              <w:left w:val="nil"/>
              <w:bottom w:val="nil"/>
              <w:right w:val="single" w:sz="2" w:space="0" w:color="auto"/>
            </w:tcBorders>
          </w:tcPr>
          <w:p w14:paraId="60559893" w14:textId="77777777" w:rsidR="007D5A31" w:rsidRPr="002A70ED" w:rsidRDefault="007D5A31" w:rsidP="007D5A31">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38" w:type="pct"/>
            <w:tcBorders>
              <w:left w:val="single" w:sz="2" w:space="0" w:color="auto"/>
              <w:bottom w:val="nil"/>
              <w:right w:val="single" w:sz="2" w:space="0" w:color="auto"/>
            </w:tcBorders>
          </w:tcPr>
          <w:p w14:paraId="4ECB18AE" w14:textId="77777777" w:rsidR="007D5A31" w:rsidRPr="002A70ED" w:rsidRDefault="007D5A31" w:rsidP="007D5A31">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27" w:type="pct"/>
            <w:tcBorders>
              <w:top w:val="single" w:sz="2" w:space="0" w:color="auto"/>
              <w:left w:val="single" w:sz="2" w:space="0" w:color="auto"/>
              <w:bottom w:val="nil"/>
              <w:right w:val="nil"/>
            </w:tcBorders>
            <w:vAlign w:val="bottom"/>
          </w:tcPr>
          <w:p w14:paraId="607EA220" w14:textId="0D851994" w:rsidR="007D5A31" w:rsidRPr="004403CA" w:rsidRDefault="004403CA" w:rsidP="004403CA">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370" w:type="pct"/>
            <w:vMerge w:val="restart"/>
            <w:tcBorders>
              <w:top w:val="single" w:sz="2" w:space="0" w:color="auto"/>
              <w:left w:val="nil"/>
              <w:right w:val="nil"/>
            </w:tcBorders>
            <w:vAlign w:val="bottom"/>
          </w:tcPr>
          <w:p w14:paraId="751E9A6F" w14:textId="55DDB90E" w:rsidR="007D5A31" w:rsidRPr="004403CA" w:rsidRDefault="007D5A31" w:rsidP="004403CA">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12" w:type="pct"/>
            <w:vMerge w:val="restart"/>
            <w:tcBorders>
              <w:top w:val="single" w:sz="2" w:space="0" w:color="auto"/>
              <w:left w:val="nil"/>
              <w:right w:val="nil"/>
            </w:tcBorders>
            <w:vAlign w:val="bottom"/>
          </w:tcPr>
          <w:p w14:paraId="49D3F0AD" w14:textId="77777777" w:rsidR="007D5A31" w:rsidRPr="008E305F" w:rsidRDefault="007D5A31" w:rsidP="004403CA">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62C4FE67" w14:textId="77777777" w:rsidR="007D5A31" w:rsidRDefault="007D5A31" w:rsidP="004403CA">
            <w:pPr>
              <w:keepNext/>
              <w:keepLines/>
              <w:widowControl w:val="0"/>
              <w:autoSpaceDE w:val="0"/>
              <w:autoSpaceDN w:val="0"/>
              <w:adjustRightInd w:val="0"/>
              <w:ind w:left="-57" w:right="-57" w:hanging="108"/>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4EAF6518" w14:textId="3A60A24A" w:rsidR="007D5A31" w:rsidRPr="004403CA" w:rsidRDefault="007D5A31" w:rsidP="004403CA">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37" w:type="pct"/>
            <w:vMerge w:val="restart"/>
            <w:tcBorders>
              <w:top w:val="single" w:sz="2" w:space="0" w:color="auto"/>
              <w:left w:val="nil"/>
              <w:right w:val="nil"/>
            </w:tcBorders>
            <w:vAlign w:val="bottom"/>
          </w:tcPr>
          <w:p w14:paraId="39C639AA" w14:textId="0B83D1ED" w:rsidR="007D5A31" w:rsidRPr="004403CA" w:rsidRDefault="007D5A31" w:rsidP="004403CA">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57" w:type="pct"/>
            <w:vMerge w:val="restart"/>
            <w:tcBorders>
              <w:top w:val="single" w:sz="2" w:space="0" w:color="auto"/>
              <w:left w:val="nil"/>
              <w:right w:val="nil"/>
            </w:tcBorders>
            <w:vAlign w:val="bottom"/>
          </w:tcPr>
          <w:p w14:paraId="12A11136" w14:textId="6FA2814E" w:rsidR="007D5A31" w:rsidRPr="004403CA" w:rsidRDefault="007D5A31" w:rsidP="004403CA">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343" w:type="pct"/>
            <w:vMerge w:val="restart"/>
            <w:tcBorders>
              <w:top w:val="single" w:sz="2" w:space="0" w:color="auto"/>
              <w:left w:val="nil"/>
              <w:right w:val="single" w:sz="2" w:space="0" w:color="auto"/>
            </w:tcBorders>
            <w:vAlign w:val="bottom"/>
          </w:tcPr>
          <w:p w14:paraId="77874CEB" w14:textId="77777777" w:rsidR="007D5A31" w:rsidRPr="008E305F" w:rsidRDefault="007D5A31" w:rsidP="004403CA">
            <w:pPr>
              <w:keepNext/>
              <w:keepLines/>
              <w:widowControl w:val="0"/>
              <w:autoSpaceDE w:val="0"/>
              <w:autoSpaceDN w:val="0"/>
              <w:adjustRightInd w:val="0"/>
              <w:ind w:left="-56" w:right="-96" w:hanging="108"/>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43F0FDCB" w14:textId="1C9EDE4A" w:rsidR="007D5A31" w:rsidRPr="004403CA" w:rsidRDefault="007D5A31" w:rsidP="004403CA">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36" w:type="pct"/>
            <w:tcBorders>
              <w:top w:val="single" w:sz="2" w:space="0" w:color="auto"/>
              <w:left w:val="single" w:sz="2" w:space="0" w:color="auto"/>
              <w:bottom w:val="nil"/>
              <w:right w:val="single" w:sz="2" w:space="0" w:color="auto"/>
            </w:tcBorders>
          </w:tcPr>
          <w:p w14:paraId="0F451EC7" w14:textId="77777777" w:rsidR="007D5A31" w:rsidRPr="002A70ED" w:rsidRDefault="007D5A31" w:rsidP="007D5A31">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Total</w:t>
            </w:r>
          </w:p>
        </w:tc>
        <w:tc>
          <w:tcPr>
            <w:tcW w:w="505" w:type="pct"/>
            <w:tcBorders>
              <w:top w:val="nil"/>
              <w:left w:val="single" w:sz="2" w:space="0" w:color="auto"/>
              <w:bottom w:val="nil"/>
              <w:right w:val="nil"/>
            </w:tcBorders>
          </w:tcPr>
          <w:p w14:paraId="69BA7D73" w14:textId="77777777" w:rsidR="007D5A31" w:rsidRPr="002A70ED" w:rsidRDefault="007D5A31" w:rsidP="007D5A31">
            <w:pPr>
              <w:keepNext/>
              <w:keepLines/>
              <w:widowControl w:val="0"/>
              <w:autoSpaceDE w:val="0"/>
              <w:autoSpaceDN w:val="0"/>
              <w:adjustRightInd w:val="0"/>
              <w:ind w:left="-57" w:right="-57"/>
              <w:jc w:val="right"/>
              <w:rPr>
                <w:rFonts w:ascii="Calibri" w:hAnsi="Calibri" w:cs="Arial Narrow"/>
                <w:b/>
                <w:bCs/>
                <w:color w:val="000000"/>
                <w:sz w:val="15"/>
                <w:szCs w:val="15"/>
              </w:rPr>
            </w:pPr>
          </w:p>
        </w:tc>
      </w:tr>
      <w:tr w:rsidR="002A70ED" w:rsidRPr="002A70ED" w14:paraId="23EF481D" w14:textId="77777777" w:rsidTr="007D5A31">
        <w:trPr>
          <w:trHeight w:val="63"/>
        </w:trPr>
        <w:tc>
          <w:tcPr>
            <w:tcW w:w="603" w:type="pct"/>
            <w:gridSpan w:val="2"/>
            <w:tcBorders>
              <w:top w:val="nil"/>
              <w:left w:val="nil"/>
              <w:bottom w:val="nil"/>
              <w:right w:val="nil"/>
            </w:tcBorders>
          </w:tcPr>
          <w:p w14:paraId="64A839BF" w14:textId="77777777" w:rsidR="002A70ED" w:rsidRPr="002A70ED" w:rsidRDefault="002A70ED" w:rsidP="002A70ED">
            <w:pPr>
              <w:keepNext/>
              <w:keepLines/>
              <w:widowControl w:val="0"/>
              <w:autoSpaceDE w:val="0"/>
              <w:autoSpaceDN w:val="0"/>
              <w:adjustRightInd w:val="0"/>
              <w:rPr>
                <w:rFonts w:ascii="Calibri" w:hAnsi="Calibri" w:cs="Arial Narrow"/>
                <w:b/>
                <w:bCs/>
                <w:color w:val="000000"/>
                <w:sz w:val="15"/>
                <w:szCs w:val="15"/>
              </w:rPr>
            </w:pPr>
          </w:p>
        </w:tc>
        <w:tc>
          <w:tcPr>
            <w:tcW w:w="473" w:type="pct"/>
            <w:gridSpan w:val="2"/>
            <w:tcBorders>
              <w:top w:val="nil"/>
              <w:left w:val="nil"/>
              <w:bottom w:val="nil"/>
              <w:right w:val="nil"/>
            </w:tcBorders>
          </w:tcPr>
          <w:p w14:paraId="24BC2E4D"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38" w:type="pct"/>
            <w:tcBorders>
              <w:top w:val="nil"/>
              <w:left w:val="single" w:sz="2" w:space="0" w:color="auto"/>
              <w:bottom w:val="nil"/>
              <w:right w:val="single" w:sz="2" w:space="0" w:color="auto"/>
            </w:tcBorders>
          </w:tcPr>
          <w:p w14:paraId="6249189C"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tc>
        <w:tc>
          <w:tcPr>
            <w:tcW w:w="527" w:type="pct"/>
            <w:tcBorders>
              <w:top w:val="nil"/>
              <w:left w:val="single" w:sz="2" w:space="0" w:color="auto"/>
              <w:bottom w:val="nil"/>
              <w:right w:val="nil"/>
            </w:tcBorders>
          </w:tcPr>
          <w:p w14:paraId="2942144E" w14:textId="60D36B0C"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70" w:type="pct"/>
            <w:vMerge/>
            <w:tcBorders>
              <w:left w:val="nil"/>
              <w:right w:val="nil"/>
            </w:tcBorders>
          </w:tcPr>
          <w:p w14:paraId="6711C2EF"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12" w:type="pct"/>
            <w:vMerge/>
            <w:tcBorders>
              <w:left w:val="nil"/>
              <w:right w:val="nil"/>
            </w:tcBorders>
          </w:tcPr>
          <w:p w14:paraId="2F70396B"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37" w:type="pct"/>
            <w:vMerge/>
            <w:tcBorders>
              <w:left w:val="nil"/>
              <w:right w:val="nil"/>
            </w:tcBorders>
          </w:tcPr>
          <w:p w14:paraId="7F579B9A" w14:textId="77777777" w:rsidR="002A70ED" w:rsidRPr="002A70ED" w:rsidRDefault="002A70ED" w:rsidP="002A70ED">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457" w:type="pct"/>
            <w:vMerge/>
            <w:tcBorders>
              <w:left w:val="nil"/>
              <w:right w:val="nil"/>
            </w:tcBorders>
          </w:tcPr>
          <w:p w14:paraId="5EF96C10" w14:textId="77777777" w:rsidR="002A70ED" w:rsidRPr="002A70ED" w:rsidRDefault="002A70ED" w:rsidP="002A70ED">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343" w:type="pct"/>
            <w:vMerge/>
            <w:tcBorders>
              <w:left w:val="nil"/>
              <w:right w:val="single" w:sz="2" w:space="0" w:color="auto"/>
            </w:tcBorders>
          </w:tcPr>
          <w:p w14:paraId="21B38B3D" w14:textId="77777777" w:rsidR="002A70ED" w:rsidRPr="002A70ED" w:rsidRDefault="002A70ED" w:rsidP="002A70ED">
            <w:pPr>
              <w:keepNext/>
              <w:keepLines/>
              <w:widowControl w:val="0"/>
              <w:autoSpaceDE w:val="0"/>
              <w:autoSpaceDN w:val="0"/>
              <w:adjustRightInd w:val="0"/>
              <w:ind w:left="-57" w:right="-57" w:hanging="249"/>
              <w:jc w:val="right"/>
              <w:rPr>
                <w:rFonts w:ascii="Calibri" w:hAnsi="Calibri" w:cs="Arial Narrow"/>
                <w:b/>
                <w:bCs/>
                <w:color w:val="000000"/>
                <w:sz w:val="15"/>
                <w:szCs w:val="15"/>
              </w:rPr>
            </w:pPr>
          </w:p>
        </w:tc>
        <w:tc>
          <w:tcPr>
            <w:tcW w:w="536" w:type="pct"/>
            <w:tcBorders>
              <w:top w:val="nil"/>
              <w:left w:val="nil"/>
              <w:bottom w:val="nil"/>
              <w:right w:val="nil"/>
            </w:tcBorders>
          </w:tcPr>
          <w:p w14:paraId="7FF16C70"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adjustments</w:t>
            </w:r>
          </w:p>
        </w:tc>
        <w:tc>
          <w:tcPr>
            <w:tcW w:w="505" w:type="pct"/>
            <w:tcBorders>
              <w:top w:val="nil"/>
              <w:left w:val="single" w:sz="2" w:space="0" w:color="auto"/>
              <w:bottom w:val="nil"/>
              <w:right w:val="nil"/>
            </w:tcBorders>
          </w:tcPr>
          <w:p w14:paraId="6BD9F740"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Adjusted</w:t>
            </w:r>
          </w:p>
        </w:tc>
      </w:tr>
      <w:tr w:rsidR="002A70ED" w:rsidRPr="002A70ED" w14:paraId="3F2F0894" w14:textId="77777777" w:rsidTr="007D5A31">
        <w:trPr>
          <w:trHeight w:val="70"/>
        </w:trPr>
        <w:tc>
          <w:tcPr>
            <w:tcW w:w="522" w:type="pct"/>
            <w:tcBorders>
              <w:top w:val="nil"/>
              <w:left w:val="nil"/>
              <w:bottom w:val="single" w:sz="2" w:space="0" w:color="auto"/>
              <w:right w:val="nil"/>
            </w:tcBorders>
          </w:tcPr>
          <w:p w14:paraId="2DAE4FBC" w14:textId="77777777" w:rsidR="002A70ED" w:rsidRPr="002A70ED" w:rsidRDefault="002A70ED" w:rsidP="002A70ED">
            <w:pPr>
              <w:keepNext/>
              <w:keepLines/>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R thousand</w:t>
            </w:r>
          </w:p>
        </w:tc>
        <w:tc>
          <w:tcPr>
            <w:tcW w:w="555" w:type="pct"/>
            <w:gridSpan w:val="3"/>
            <w:tcBorders>
              <w:top w:val="nil"/>
              <w:left w:val="nil"/>
              <w:bottom w:val="single" w:sz="2" w:space="0" w:color="auto"/>
              <w:right w:val="nil"/>
            </w:tcBorders>
          </w:tcPr>
          <w:p w14:paraId="1335B8EA" w14:textId="77777777" w:rsidR="002A70ED" w:rsidRPr="002A70ED" w:rsidRDefault="002A70ED" w:rsidP="002A70ED">
            <w:pPr>
              <w:keepNext/>
              <w:keepLines/>
              <w:widowControl w:val="0"/>
              <w:autoSpaceDE w:val="0"/>
              <w:autoSpaceDN w:val="0"/>
              <w:adjustRightInd w:val="0"/>
              <w:ind w:left="-57" w:right="-57" w:hanging="203"/>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38" w:type="pct"/>
            <w:tcBorders>
              <w:top w:val="nil"/>
              <w:left w:val="single" w:sz="2" w:space="0" w:color="auto"/>
              <w:bottom w:val="single" w:sz="2" w:space="0" w:color="auto"/>
              <w:right w:val="single" w:sz="2" w:space="0" w:color="auto"/>
            </w:tcBorders>
          </w:tcPr>
          <w:p w14:paraId="0F03A5C7" w14:textId="77777777" w:rsidR="002A70ED" w:rsidRPr="002A70ED" w:rsidRDefault="002A70ED" w:rsidP="002A70ED">
            <w:pPr>
              <w:keepNext/>
              <w:keepLines/>
              <w:widowControl w:val="0"/>
              <w:autoSpaceDE w:val="0"/>
              <w:autoSpaceDN w:val="0"/>
              <w:adjustRightInd w:val="0"/>
              <w:ind w:left="-57" w:right="-57" w:hanging="109"/>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27" w:type="pct"/>
            <w:tcBorders>
              <w:top w:val="nil"/>
              <w:left w:val="single" w:sz="2" w:space="0" w:color="auto"/>
              <w:bottom w:val="single" w:sz="2" w:space="0" w:color="auto"/>
              <w:right w:val="nil"/>
            </w:tcBorders>
          </w:tcPr>
          <w:p w14:paraId="19FB82AF" w14:textId="29BE8713" w:rsidR="002A70ED" w:rsidRPr="002A70ED" w:rsidRDefault="002A70ED" w:rsidP="002A70ED">
            <w:pPr>
              <w:keepNext/>
              <w:keepLines/>
              <w:widowControl w:val="0"/>
              <w:autoSpaceDE w:val="0"/>
              <w:autoSpaceDN w:val="0"/>
              <w:adjustRightInd w:val="0"/>
              <w:ind w:left="-132" w:right="-57" w:firstLine="56"/>
              <w:jc w:val="right"/>
              <w:rPr>
                <w:rFonts w:ascii="Calibri" w:hAnsi="Calibri" w:cs="Arial Narrow"/>
                <w:b/>
                <w:bCs/>
                <w:color w:val="000000"/>
                <w:sz w:val="15"/>
                <w:szCs w:val="15"/>
              </w:rPr>
            </w:pPr>
          </w:p>
        </w:tc>
        <w:tc>
          <w:tcPr>
            <w:tcW w:w="370" w:type="pct"/>
            <w:vMerge/>
            <w:tcBorders>
              <w:left w:val="nil"/>
              <w:bottom w:val="single" w:sz="2" w:space="0" w:color="auto"/>
              <w:right w:val="nil"/>
            </w:tcBorders>
          </w:tcPr>
          <w:p w14:paraId="60D140AC"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12" w:type="pct"/>
            <w:vMerge/>
            <w:tcBorders>
              <w:left w:val="nil"/>
              <w:bottom w:val="single" w:sz="2" w:space="0" w:color="auto"/>
              <w:right w:val="nil"/>
            </w:tcBorders>
          </w:tcPr>
          <w:p w14:paraId="56AB032A"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37" w:type="pct"/>
            <w:vMerge/>
            <w:tcBorders>
              <w:left w:val="nil"/>
              <w:bottom w:val="single" w:sz="2" w:space="0" w:color="auto"/>
              <w:right w:val="nil"/>
            </w:tcBorders>
          </w:tcPr>
          <w:p w14:paraId="79A545AF" w14:textId="77777777" w:rsidR="002A70ED" w:rsidRPr="002A70ED" w:rsidRDefault="002A70ED" w:rsidP="002A70ED">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457" w:type="pct"/>
            <w:vMerge/>
            <w:tcBorders>
              <w:left w:val="nil"/>
              <w:bottom w:val="single" w:sz="2" w:space="0" w:color="auto"/>
              <w:right w:val="nil"/>
            </w:tcBorders>
          </w:tcPr>
          <w:p w14:paraId="546F4C33" w14:textId="77777777" w:rsidR="002A70ED" w:rsidRPr="002A70ED" w:rsidRDefault="002A70ED" w:rsidP="002A70ED">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343" w:type="pct"/>
            <w:vMerge/>
            <w:tcBorders>
              <w:left w:val="nil"/>
              <w:bottom w:val="single" w:sz="2" w:space="0" w:color="auto"/>
              <w:right w:val="single" w:sz="2" w:space="0" w:color="auto"/>
            </w:tcBorders>
          </w:tcPr>
          <w:p w14:paraId="4CCB23A8" w14:textId="77777777" w:rsidR="002A70ED" w:rsidRPr="002A70ED" w:rsidRDefault="002A70ED" w:rsidP="002A70ED">
            <w:pPr>
              <w:keepNext/>
              <w:keepLines/>
              <w:widowControl w:val="0"/>
              <w:autoSpaceDE w:val="0"/>
              <w:autoSpaceDN w:val="0"/>
              <w:adjustRightInd w:val="0"/>
              <w:ind w:left="-57" w:right="-57" w:hanging="249"/>
              <w:jc w:val="right"/>
              <w:rPr>
                <w:rFonts w:ascii="Calibri" w:hAnsi="Calibri" w:cs="Arial Narrow"/>
                <w:b/>
                <w:bCs/>
                <w:color w:val="000000"/>
                <w:sz w:val="15"/>
                <w:szCs w:val="15"/>
              </w:rPr>
            </w:pPr>
          </w:p>
        </w:tc>
        <w:tc>
          <w:tcPr>
            <w:tcW w:w="536" w:type="pct"/>
            <w:tcBorders>
              <w:top w:val="nil"/>
              <w:left w:val="nil"/>
              <w:bottom w:val="single" w:sz="2" w:space="0" w:color="auto"/>
              <w:right w:val="nil"/>
            </w:tcBorders>
          </w:tcPr>
          <w:p w14:paraId="2823C9C9" w14:textId="77777777" w:rsidR="002A70ED" w:rsidRPr="002A70ED" w:rsidRDefault="002A70ED" w:rsidP="002A70ED">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5" w:type="pct"/>
            <w:tcBorders>
              <w:top w:val="nil"/>
              <w:left w:val="single" w:sz="2" w:space="0" w:color="auto"/>
              <w:bottom w:val="single" w:sz="2" w:space="0" w:color="auto"/>
              <w:right w:val="nil"/>
            </w:tcBorders>
          </w:tcPr>
          <w:p w14:paraId="0000F120" w14:textId="77777777" w:rsidR="002A70ED" w:rsidRPr="002A70ED" w:rsidRDefault="002A70ED" w:rsidP="002A70ED">
            <w:pPr>
              <w:keepNext/>
              <w:keepLines/>
              <w:widowControl w:val="0"/>
              <w:autoSpaceDE w:val="0"/>
              <w:autoSpaceDN w:val="0"/>
              <w:adjustRightInd w:val="0"/>
              <w:ind w:left="-57" w:right="-57" w:hanging="189"/>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r>
      <w:tr w:rsidR="002A70ED" w:rsidRPr="002A70ED" w14:paraId="1CF01A9F" w14:textId="77777777" w:rsidTr="007D5A31">
        <w:trPr>
          <w:trHeight w:val="255"/>
        </w:trPr>
        <w:tc>
          <w:tcPr>
            <w:tcW w:w="603" w:type="pct"/>
            <w:gridSpan w:val="2"/>
            <w:tcBorders>
              <w:top w:val="single" w:sz="2" w:space="0" w:color="auto"/>
              <w:left w:val="nil"/>
              <w:bottom w:val="nil"/>
              <w:right w:val="nil"/>
            </w:tcBorders>
          </w:tcPr>
          <w:p w14:paraId="0A68F933" w14:textId="77777777" w:rsidR="002A70ED" w:rsidRPr="002A70ED" w:rsidRDefault="002A70ED" w:rsidP="002A70ED">
            <w:pPr>
              <w:keepNext/>
              <w:keepLines/>
              <w:widowControl w:val="0"/>
              <w:autoSpaceDE w:val="0"/>
              <w:autoSpaceDN w:val="0"/>
              <w:adjustRightInd w:val="0"/>
              <w:ind w:left="-108"/>
              <w:rPr>
                <w:rFonts w:ascii="Calibri" w:hAnsi="Calibri" w:cs="Arial Narrow"/>
                <w:b/>
                <w:bCs/>
                <w:color w:val="000000"/>
                <w:sz w:val="15"/>
                <w:szCs w:val="15"/>
              </w:rPr>
            </w:pPr>
            <w:proofErr w:type="gramStart"/>
            <w:r w:rsidRPr="002A70ED">
              <w:rPr>
                <w:rFonts w:ascii="Calibri" w:hAnsi="Calibri" w:cs="Arial Narrow"/>
                <w:b/>
                <w:bCs/>
                <w:color w:val="000000"/>
                <w:sz w:val="15"/>
                <w:szCs w:val="15"/>
              </w:rPr>
              <w:t>Programme  name</w:t>
            </w:r>
            <w:proofErr w:type="gramEnd"/>
            <w:r w:rsidRPr="002A70ED">
              <w:rPr>
                <w:rFonts w:ascii="Calibri" w:hAnsi="Calibri" w:cs="Arial Narrow"/>
                <w:b/>
                <w:bCs/>
                <w:color w:val="000000"/>
                <w:sz w:val="15"/>
                <w:szCs w:val="15"/>
              </w:rPr>
              <w:t xml:space="preserve"> </w:t>
            </w:r>
          </w:p>
        </w:tc>
        <w:tc>
          <w:tcPr>
            <w:tcW w:w="473" w:type="pct"/>
            <w:gridSpan w:val="2"/>
            <w:tcBorders>
              <w:top w:val="single" w:sz="2" w:space="0" w:color="auto"/>
              <w:left w:val="nil"/>
              <w:right w:val="nil"/>
            </w:tcBorders>
          </w:tcPr>
          <w:p w14:paraId="782CDC36"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538" w:type="pct"/>
            <w:tcBorders>
              <w:top w:val="single" w:sz="2" w:space="0" w:color="auto"/>
              <w:left w:val="single" w:sz="2" w:space="0" w:color="auto"/>
              <w:right w:val="single" w:sz="2" w:space="0" w:color="auto"/>
            </w:tcBorders>
          </w:tcPr>
          <w:p w14:paraId="6C08F6C8"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527" w:type="pct"/>
            <w:tcBorders>
              <w:top w:val="single" w:sz="2" w:space="0" w:color="auto"/>
              <w:left w:val="single" w:sz="2" w:space="0" w:color="auto"/>
              <w:right w:val="nil"/>
            </w:tcBorders>
          </w:tcPr>
          <w:p w14:paraId="2EF0378A"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370" w:type="pct"/>
            <w:tcBorders>
              <w:top w:val="single" w:sz="2" w:space="0" w:color="auto"/>
              <w:left w:val="nil"/>
              <w:right w:val="nil"/>
            </w:tcBorders>
          </w:tcPr>
          <w:p w14:paraId="508F7DBA"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312" w:type="pct"/>
            <w:tcBorders>
              <w:top w:val="single" w:sz="2" w:space="0" w:color="auto"/>
              <w:left w:val="nil"/>
              <w:right w:val="nil"/>
            </w:tcBorders>
          </w:tcPr>
          <w:p w14:paraId="2BD7252F"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337" w:type="pct"/>
            <w:tcBorders>
              <w:top w:val="single" w:sz="2" w:space="0" w:color="auto"/>
              <w:left w:val="nil"/>
              <w:right w:val="nil"/>
            </w:tcBorders>
          </w:tcPr>
          <w:p w14:paraId="77BA4307"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457" w:type="pct"/>
            <w:tcBorders>
              <w:top w:val="single" w:sz="2" w:space="0" w:color="auto"/>
              <w:left w:val="nil"/>
              <w:right w:val="nil"/>
            </w:tcBorders>
          </w:tcPr>
          <w:p w14:paraId="3FAA6445"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343" w:type="pct"/>
            <w:tcBorders>
              <w:top w:val="single" w:sz="2" w:space="0" w:color="auto"/>
              <w:left w:val="nil"/>
              <w:right w:val="nil"/>
            </w:tcBorders>
          </w:tcPr>
          <w:p w14:paraId="06D5874F"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536" w:type="pct"/>
            <w:tcBorders>
              <w:top w:val="single" w:sz="2" w:space="0" w:color="auto"/>
              <w:left w:val="single" w:sz="2" w:space="0" w:color="auto"/>
              <w:right w:val="single" w:sz="2" w:space="0" w:color="auto"/>
            </w:tcBorders>
          </w:tcPr>
          <w:p w14:paraId="48B485D1"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505" w:type="pct"/>
            <w:tcBorders>
              <w:top w:val="single" w:sz="2" w:space="0" w:color="auto"/>
              <w:left w:val="nil"/>
              <w:right w:val="nil"/>
            </w:tcBorders>
          </w:tcPr>
          <w:p w14:paraId="507E6B88"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r>
      <w:tr w:rsidR="002A70ED" w:rsidRPr="002A70ED" w14:paraId="6C960F01" w14:textId="77777777" w:rsidTr="007D5A31">
        <w:trPr>
          <w:trHeight w:val="255"/>
        </w:trPr>
        <w:tc>
          <w:tcPr>
            <w:tcW w:w="603" w:type="pct"/>
            <w:gridSpan w:val="2"/>
            <w:tcBorders>
              <w:top w:val="nil"/>
              <w:left w:val="nil"/>
              <w:bottom w:val="nil"/>
            </w:tcBorders>
          </w:tcPr>
          <w:p w14:paraId="423A13EA" w14:textId="77777777" w:rsidR="002A70ED" w:rsidRPr="002A70ED" w:rsidRDefault="002A70ED" w:rsidP="002A70E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Economic sphere </w:t>
            </w:r>
          </w:p>
        </w:tc>
        <w:tc>
          <w:tcPr>
            <w:tcW w:w="473" w:type="pct"/>
            <w:gridSpan w:val="2"/>
            <w:tcBorders>
              <w:left w:val="nil"/>
              <w:right w:val="nil"/>
            </w:tcBorders>
          </w:tcPr>
          <w:p w14:paraId="491ABCCB"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538" w:type="pct"/>
            <w:tcBorders>
              <w:left w:val="single" w:sz="2" w:space="0" w:color="auto"/>
              <w:right w:val="single" w:sz="2" w:space="0" w:color="auto"/>
            </w:tcBorders>
          </w:tcPr>
          <w:p w14:paraId="21C987D9"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527" w:type="pct"/>
            <w:tcBorders>
              <w:left w:val="single" w:sz="2" w:space="0" w:color="auto"/>
              <w:right w:val="nil"/>
            </w:tcBorders>
          </w:tcPr>
          <w:p w14:paraId="4B6D49FA"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370" w:type="pct"/>
            <w:tcBorders>
              <w:left w:val="nil"/>
              <w:right w:val="nil"/>
            </w:tcBorders>
          </w:tcPr>
          <w:p w14:paraId="3ABBD3DD"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312" w:type="pct"/>
            <w:tcBorders>
              <w:left w:val="nil"/>
              <w:right w:val="nil"/>
            </w:tcBorders>
          </w:tcPr>
          <w:p w14:paraId="52BB892B"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337" w:type="pct"/>
            <w:tcBorders>
              <w:left w:val="nil"/>
              <w:right w:val="nil"/>
            </w:tcBorders>
          </w:tcPr>
          <w:p w14:paraId="7F8A2630"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457" w:type="pct"/>
            <w:tcBorders>
              <w:left w:val="nil"/>
              <w:right w:val="nil"/>
            </w:tcBorders>
          </w:tcPr>
          <w:p w14:paraId="71E7EB08"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343" w:type="pct"/>
            <w:tcBorders>
              <w:left w:val="nil"/>
              <w:right w:val="nil"/>
            </w:tcBorders>
          </w:tcPr>
          <w:p w14:paraId="69308BD0"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536" w:type="pct"/>
            <w:tcBorders>
              <w:left w:val="single" w:sz="2" w:space="0" w:color="auto"/>
              <w:right w:val="single" w:sz="2" w:space="0" w:color="auto"/>
            </w:tcBorders>
          </w:tcPr>
          <w:p w14:paraId="067098C9"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c>
          <w:tcPr>
            <w:tcW w:w="505" w:type="pct"/>
            <w:tcBorders>
              <w:left w:val="nil"/>
            </w:tcBorders>
          </w:tcPr>
          <w:p w14:paraId="28A211EA" w14:textId="77777777" w:rsidR="002A70ED" w:rsidRPr="002A70ED" w:rsidRDefault="002A70ED" w:rsidP="002A70ED">
            <w:pPr>
              <w:keepNext/>
              <w:keepLines/>
              <w:widowControl w:val="0"/>
              <w:autoSpaceDE w:val="0"/>
              <w:autoSpaceDN w:val="0"/>
              <w:adjustRightInd w:val="0"/>
              <w:jc w:val="right"/>
              <w:rPr>
                <w:rFonts w:ascii="Calibri" w:hAnsi="Calibri" w:cs="Arial Narrow"/>
                <w:b/>
                <w:bCs/>
                <w:color w:val="000000"/>
                <w:sz w:val="15"/>
                <w:szCs w:val="15"/>
              </w:rPr>
            </w:pPr>
          </w:p>
        </w:tc>
      </w:tr>
      <w:tr w:rsidR="002A70ED" w:rsidRPr="002A70ED" w14:paraId="75E6D44A" w14:textId="77777777" w:rsidTr="007D5A31">
        <w:trPr>
          <w:trHeight w:val="140"/>
        </w:trPr>
        <w:tc>
          <w:tcPr>
            <w:tcW w:w="603" w:type="pct"/>
            <w:gridSpan w:val="2"/>
            <w:tcBorders>
              <w:top w:val="nil"/>
              <w:left w:val="nil"/>
              <w:bottom w:val="nil"/>
              <w:right w:val="nil"/>
            </w:tcBorders>
          </w:tcPr>
          <w:p w14:paraId="53CA80C3" w14:textId="77777777" w:rsidR="002A70ED" w:rsidRPr="002A70ED" w:rsidRDefault="002A70ED" w:rsidP="002A70E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Current </w:t>
            </w:r>
          </w:p>
        </w:tc>
        <w:tc>
          <w:tcPr>
            <w:tcW w:w="473" w:type="pct"/>
            <w:gridSpan w:val="2"/>
            <w:tcBorders>
              <w:left w:val="nil"/>
              <w:right w:val="nil"/>
            </w:tcBorders>
          </w:tcPr>
          <w:p w14:paraId="1ABAAC28"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538" w:type="pct"/>
            <w:tcBorders>
              <w:left w:val="single" w:sz="2" w:space="0" w:color="auto"/>
              <w:right w:val="single" w:sz="2" w:space="0" w:color="auto"/>
            </w:tcBorders>
          </w:tcPr>
          <w:p w14:paraId="066B42EA"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527" w:type="pct"/>
            <w:tcBorders>
              <w:left w:val="single" w:sz="2" w:space="0" w:color="auto"/>
              <w:right w:val="nil"/>
            </w:tcBorders>
          </w:tcPr>
          <w:p w14:paraId="5BF2D051"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370" w:type="pct"/>
            <w:tcBorders>
              <w:left w:val="nil"/>
              <w:right w:val="nil"/>
            </w:tcBorders>
          </w:tcPr>
          <w:p w14:paraId="0D2E8DF1"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312" w:type="pct"/>
            <w:tcBorders>
              <w:left w:val="nil"/>
              <w:right w:val="nil"/>
            </w:tcBorders>
          </w:tcPr>
          <w:p w14:paraId="4E081A36"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337" w:type="pct"/>
            <w:tcBorders>
              <w:left w:val="nil"/>
              <w:right w:val="nil"/>
            </w:tcBorders>
          </w:tcPr>
          <w:p w14:paraId="27E26448"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457" w:type="pct"/>
            <w:tcBorders>
              <w:left w:val="nil"/>
              <w:right w:val="nil"/>
            </w:tcBorders>
          </w:tcPr>
          <w:p w14:paraId="332DEFC1"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343" w:type="pct"/>
            <w:tcBorders>
              <w:left w:val="nil"/>
              <w:right w:val="nil"/>
            </w:tcBorders>
          </w:tcPr>
          <w:p w14:paraId="0453918A"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536" w:type="pct"/>
            <w:tcBorders>
              <w:left w:val="single" w:sz="2" w:space="0" w:color="auto"/>
              <w:right w:val="single" w:sz="2" w:space="0" w:color="auto"/>
            </w:tcBorders>
          </w:tcPr>
          <w:p w14:paraId="1503071E"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c>
          <w:tcPr>
            <w:tcW w:w="505" w:type="pct"/>
            <w:tcBorders>
              <w:left w:val="nil"/>
              <w:right w:val="nil"/>
            </w:tcBorders>
          </w:tcPr>
          <w:p w14:paraId="3034D547" w14:textId="77777777" w:rsidR="002A70ED" w:rsidRPr="002A70ED" w:rsidRDefault="002A70ED" w:rsidP="002A70ED">
            <w:pPr>
              <w:keepNext/>
              <w:keepLines/>
              <w:widowControl w:val="0"/>
              <w:autoSpaceDE w:val="0"/>
              <w:autoSpaceDN w:val="0"/>
              <w:adjustRightInd w:val="0"/>
              <w:jc w:val="right"/>
              <w:rPr>
                <w:rFonts w:ascii="Calibri" w:hAnsi="Calibri" w:cs="Arial Narrow"/>
                <w:color w:val="000000"/>
                <w:sz w:val="15"/>
                <w:szCs w:val="15"/>
              </w:rPr>
            </w:pPr>
          </w:p>
        </w:tc>
      </w:tr>
      <w:tr w:rsidR="002A70ED" w:rsidRPr="002A70ED" w14:paraId="31351612" w14:textId="77777777" w:rsidTr="007D5A31">
        <w:trPr>
          <w:trHeight w:val="255"/>
        </w:trPr>
        <w:tc>
          <w:tcPr>
            <w:tcW w:w="603" w:type="pct"/>
            <w:gridSpan w:val="2"/>
            <w:tcBorders>
              <w:top w:val="nil"/>
              <w:left w:val="nil"/>
              <w:bottom w:val="nil"/>
              <w:right w:val="single" w:sz="2" w:space="0" w:color="auto"/>
            </w:tcBorders>
          </w:tcPr>
          <w:p w14:paraId="336B105F" w14:textId="77777777" w:rsidR="002A70ED" w:rsidRPr="002A70ED" w:rsidRDefault="002A70ED" w:rsidP="002A70ED">
            <w:pPr>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Economic classification item</w:t>
            </w:r>
          </w:p>
        </w:tc>
        <w:tc>
          <w:tcPr>
            <w:tcW w:w="473" w:type="pct"/>
            <w:gridSpan w:val="2"/>
            <w:tcBorders>
              <w:top w:val="single" w:sz="2" w:space="0" w:color="auto"/>
              <w:left w:val="single" w:sz="2" w:space="0" w:color="auto"/>
              <w:bottom w:val="single" w:sz="2" w:space="0" w:color="auto"/>
              <w:right w:val="nil"/>
            </w:tcBorders>
          </w:tcPr>
          <w:p w14:paraId="2D5FDF29"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38" w:type="pct"/>
            <w:tcBorders>
              <w:top w:val="single" w:sz="2" w:space="0" w:color="auto"/>
              <w:left w:val="single" w:sz="2" w:space="0" w:color="auto"/>
              <w:bottom w:val="single" w:sz="2" w:space="0" w:color="auto"/>
              <w:right w:val="single" w:sz="2" w:space="0" w:color="auto"/>
            </w:tcBorders>
          </w:tcPr>
          <w:p w14:paraId="5200E8C8"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27" w:type="pct"/>
            <w:tcBorders>
              <w:top w:val="single" w:sz="2" w:space="0" w:color="auto"/>
              <w:left w:val="single" w:sz="2" w:space="0" w:color="auto"/>
              <w:bottom w:val="single" w:sz="2" w:space="0" w:color="auto"/>
              <w:right w:val="nil"/>
            </w:tcBorders>
          </w:tcPr>
          <w:p w14:paraId="07EF260A"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70" w:type="pct"/>
            <w:tcBorders>
              <w:top w:val="single" w:sz="2" w:space="0" w:color="auto"/>
              <w:left w:val="nil"/>
              <w:bottom w:val="single" w:sz="2" w:space="0" w:color="auto"/>
              <w:right w:val="nil"/>
            </w:tcBorders>
          </w:tcPr>
          <w:p w14:paraId="7C92F7E4"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12" w:type="pct"/>
            <w:tcBorders>
              <w:top w:val="single" w:sz="2" w:space="0" w:color="auto"/>
              <w:left w:val="nil"/>
              <w:bottom w:val="single" w:sz="2" w:space="0" w:color="auto"/>
              <w:right w:val="nil"/>
            </w:tcBorders>
          </w:tcPr>
          <w:p w14:paraId="2D3CD0C1"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37" w:type="pct"/>
            <w:tcBorders>
              <w:top w:val="single" w:sz="2" w:space="0" w:color="auto"/>
              <w:left w:val="nil"/>
              <w:bottom w:val="single" w:sz="2" w:space="0" w:color="auto"/>
              <w:right w:val="nil"/>
            </w:tcBorders>
          </w:tcPr>
          <w:p w14:paraId="11213762"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457" w:type="pct"/>
            <w:tcBorders>
              <w:top w:val="single" w:sz="2" w:space="0" w:color="auto"/>
              <w:left w:val="nil"/>
              <w:bottom w:val="single" w:sz="2" w:space="0" w:color="auto"/>
              <w:right w:val="nil"/>
            </w:tcBorders>
          </w:tcPr>
          <w:p w14:paraId="42567814"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43" w:type="pct"/>
            <w:tcBorders>
              <w:top w:val="single" w:sz="2" w:space="0" w:color="auto"/>
              <w:left w:val="nil"/>
              <w:bottom w:val="single" w:sz="2" w:space="0" w:color="auto"/>
              <w:right w:val="nil"/>
            </w:tcBorders>
          </w:tcPr>
          <w:p w14:paraId="0A496A11"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36" w:type="pct"/>
            <w:tcBorders>
              <w:top w:val="single" w:sz="2" w:space="0" w:color="auto"/>
              <w:left w:val="single" w:sz="2" w:space="0" w:color="auto"/>
              <w:bottom w:val="single" w:sz="2" w:space="0" w:color="auto"/>
              <w:right w:val="single" w:sz="2" w:space="0" w:color="auto"/>
            </w:tcBorders>
          </w:tcPr>
          <w:p w14:paraId="3D76B6A3"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05" w:type="pct"/>
            <w:tcBorders>
              <w:top w:val="single" w:sz="2" w:space="0" w:color="auto"/>
              <w:left w:val="nil"/>
              <w:bottom w:val="single" w:sz="2" w:space="0" w:color="auto"/>
              <w:right w:val="single" w:sz="2" w:space="0" w:color="auto"/>
            </w:tcBorders>
          </w:tcPr>
          <w:p w14:paraId="0E49685B"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r>
      <w:tr w:rsidR="002A70ED" w:rsidRPr="002A70ED" w14:paraId="4C551D51" w14:textId="77777777" w:rsidTr="007D5A31">
        <w:trPr>
          <w:trHeight w:val="255"/>
        </w:trPr>
        <w:tc>
          <w:tcPr>
            <w:tcW w:w="603" w:type="pct"/>
            <w:gridSpan w:val="2"/>
            <w:tcBorders>
              <w:left w:val="nil"/>
              <w:bottom w:val="nil"/>
              <w:right w:val="nil"/>
            </w:tcBorders>
          </w:tcPr>
          <w:p w14:paraId="5C9C6E0E" w14:textId="77777777" w:rsidR="002A70ED" w:rsidRPr="002A70ED" w:rsidRDefault="002A70ED" w:rsidP="002A70ED">
            <w:pPr>
              <w:widowControl w:val="0"/>
              <w:autoSpaceDE w:val="0"/>
              <w:autoSpaceDN w:val="0"/>
              <w:adjustRightInd w:val="0"/>
              <w:ind w:left="-108"/>
              <w:rPr>
                <w:rFonts w:ascii="Calibri" w:hAnsi="Calibri" w:cs="Arial Narrow"/>
                <w:b/>
                <w:bCs/>
                <w:color w:val="000000"/>
                <w:sz w:val="15"/>
                <w:szCs w:val="15"/>
              </w:rPr>
            </w:pPr>
            <w:proofErr w:type="gramStart"/>
            <w:r w:rsidRPr="002A70ED">
              <w:rPr>
                <w:rFonts w:ascii="Calibri" w:hAnsi="Calibri" w:cs="Arial Narrow"/>
                <w:b/>
                <w:bCs/>
                <w:color w:val="000000"/>
                <w:sz w:val="15"/>
                <w:szCs w:val="15"/>
              </w:rPr>
              <w:t>Programme  name</w:t>
            </w:r>
            <w:proofErr w:type="gramEnd"/>
            <w:r w:rsidRPr="002A70ED">
              <w:rPr>
                <w:rFonts w:ascii="Calibri" w:hAnsi="Calibri" w:cs="Arial Narrow"/>
                <w:b/>
                <w:bCs/>
                <w:color w:val="000000"/>
                <w:sz w:val="15"/>
                <w:szCs w:val="15"/>
              </w:rPr>
              <w:t xml:space="preserve"> </w:t>
            </w:r>
          </w:p>
        </w:tc>
        <w:tc>
          <w:tcPr>
            <w:tcW w:w="473" w:type="pct"/>
            <w:gridSpan w:val="2"/>
            <w:tcBorders>
              <w:top w:val="single" w:sz="2" w:space="0" w:color="auto"/>
              <w:left w:val="nil"/>
              <w:right w:val="nil"/>
            </w:tcBorders>
          </w:tcPr>
          <w:p w14:paraId="7836EDCB"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538" w:type="pct"/>
            <w:tcBorders>
              <w:top w:val="single" w:sz="2" w:space="0" w:color="auto"/>
              <w:left w:val="single" w:sz="2" w:space="0" w:color="auto"/>
              <w:right w:val="single" w:sz="2" w:space="0" w:color="auto"/>
            </w:tcBorders>
          </w:tcPr>
          <w:p w14:paraId="6E4D755C"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27" w:type="pct"/>
            <w:tcBorders>
              <w:top w:val="single" w:sz="2" w:space="0" w:color="auto"/>
              <w:left w:val="single" w:sz="2" w:space="0" w:color="auto"/>
              <w:right w:val="nil"/>
            </w:tcBorders>
          </w:tcPr>
          <w:p w14:paraId="2C9C4AED"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70" w:type="pct"/>
            <w:tcBorders>
              <w:top w:val="single" w:sz="2" w:space="0" w:color="auto"/>
              <w:left w:val="nil"/>
              <w:right w:val="nil"/>
            </w:tcBorders>
          </w:tcPr>
          <w:p w14:paraId="02F32D5C"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12" w:type="pct"/>
            <w:tcBorders>
              <w:top w:val="single" w:sz="2" w:space="0" w:color="auto"/>
              <w:left w:val="nil"/>
              <w:right w:val="nil"/>
            </w:tcBorders>
          </w:tcPr>
          <w:p w14:paraId="461FCBEF"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37" w:type="pct"/>
            <w:tcBorders>
              <w:top w:val="single" w:sz="2" w:space="0" w:color="auto"/>
              <w:left w:val="nil"/>
              <w:right w:val="nil"/>
            </w:tcBorders>
          </w:tcPr>
          <w:p w14:paraId="4CDF5B6E"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457" w:type="pct"/>
            <w:tcBorders>
              <w:top w:val="single" w:sz="2" w:space="0" w:color="auto"/>
              <w:left w:val="nil"/>
              <w:right w:val="nil"/>
            </w:tcBorders>
          </w:tcPr>
          <w:p w14:paraId="2FC36002"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43" w:type="pct"/>
            <w:tcBorders>
              <w:top w:val="single" w:sz="2" w:space="0" w:color="auto"/>
              <w:left w:val="nil"/>
              <w:right w:val="nil"/>
            </w:tcBorders>
          </w:tcPr>
          <w:p w14:paraId="7546E66B"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36" w:type="pct"/>
            <w:tcBorders>
              <w:top w:val="single" w:sz="2" w:space="0" w:color="auto"/>
              <w:left w:val="single" w:sz="2" w:space="0" w:color="auto"/>
              <w:right w:val="single" w:sz="2" w:space="0" w:color="auto"/>
            </w:tcBorders>
          </w:tcPr>
          <w:p w14:paraId="3C0291D4"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05" w:type="pct"/>
            <w:tcBorders>
              <w:top w:val="single" w:sz="2" w:space="0" w:color="auto"/>
              <w:left w:val="nil"/>
              <w:right w:val="nil"/>
            </w:tcBorders>
          </w:tcPr>
          <w:p w14:paraId="49A14EB4"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r>
      <w:tr w:rsidR="002A70ED" w:rsidRPr="002A70ED" w14:paraId="2C6F60E7" w14:textId="77777777" w:rsidTr="007D5A31">
        <w:trPr>
          <w:trHeight w:val="255"/>
        </w:trPr>
        <w:tc>
          <w:tcPr>
            <w:tcW w:w="603" w:type="pct"/>
            <w:gridSpan w:val="2"/>
            <w:tcBorders>
              <w:top w:val="nil"/>
              <w:left w:val="nil"/>
              <w:bottom w:val="nil"/>
            </w:tcBorders>
          </w:tcPr>
          <w:p w14:paraId="785282AA" w14:textId="77777777" w:rsidR="002A70ED" w:rsidRPr="002A70ED" w:rsidRDefault="002A70ED" w:rsidP="002A70ED">
            <w:pPr>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Economic sphere </w:t>
            </w:r>
          </w:p>
        </w:tc>
        <w:tc>
          <w:tcPr>
            <w:tcW w:w="473" w:type="pct"/>
            <w:gridSpan w:val="2"/>
            <w:tcBorders>
              <w:left w:val="nil"/>
              <w:right w:val="nil"/>
            </w:tcBorders>
          </w:tcPr>
          <w:p w14:paraId="106BB696"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538" w:type="pct"/>
            <w:tcBorders>
              <w:left w:val="single" w:sz="2" w:space="0" w:color="auto"/>
              <w:right w:val="single" w:sz="2" w:space="0" w:color="auto"/>
            </w:tcBorders>
          </w:tcPr>
          <w:p w14:paraId="0F4851AA"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527" w:type="pct"/>
            <w:tcBorders>
              <w:left w:val="single" w:sz="2" w:space="0" w:color="auto"/>
              <w:right w:val="nil"/>
            </w:tcBorders>
          </w:tcPr>
          <w:p w14:paraId="6471B0EF"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370" w:type="pct"/>
            <w:tcBorders>
              <w:left w:val="nil"/>
              <w:right w:val="nil"/>
            </w:tcBorders>
          </w:tcPr>
          <w:p w14:paraId="789DBA48"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312" w:type="pct"/>
            <w:tcBorders>
              <w:left w:val="nil"/>
              <w:right w:val="nil"/>
            </w:tcBorders>
          </w:tcPr>
          <w:p w14:paraId="560046DA"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337" w:type="pct"/>
            <w:tcBorders>
              <w:left w:val="nil"/>
              <w:right w:val="nil"/>
            </w:tcBorders>
          </w:tcPr>
          <w:p w14:paraId="63AB0C35"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457" w:type="pct"/>
            <w:tcBorders>
              <w:left w:val="nil"/>
              <w:right w:val="nil"/>
            </w:tcBorders>
          </w:tcPr>
          <w:p w14:paraId="3400467D"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343" w:type="pct"/>
            <w:tcBorders>
              <w:left w:val="nil"/>
              <w:right w:val="nil"/>
            </w:tcBorders>
          </w:tcPr>
          <w:p w14:paraId="099CFF35"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536" w:type="pct"/>
            <w:tcBorders>
              <w:left w:val="single" w:sz="2" w:space="0" w:color="auto"/>
              <w:right w:val="single" w:sz="2" w:space="0" w:color="auto"/>
            </w:tcBorders>
          </w:tcPr>
          <w:p w14:paraId="66F746E7"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c>
          <w:tcPr>
            <w:tcW w:w="505" w:type="pct"/>
            <w:tcBorders>
              <w:left w:val="nil"/>
            </w:tcBorders>
          </w:tcPr>
          <w:p w14:paraId="37680407" w14:textId="77777777" w:rsidR="002A70ED" w:rsidRPr="002A70ED" w:rsidRDefault="002A70ED" w:rsidP="002A70ED">
            <w:pPr>
              <w:widowControl w:val="0"/>
              <w:autoSpaceDE w:val="0"/>
              <w:autoSpaceDN w:val="0"/>
              <w:adjustRightInd w:val="0"/>
              <w:jc w:val="right"/>
              <w:rPr>
                <w:rFonts w:ascii="Calibri" w:hAnsi="Calibri" w:cs="Arial Narrow"/>
                <w:b/>
                <w:bCs/>
                <w:color w:val="000000"/>
                <w:sz w:val="15"/>
                <w:szCs w:val="15"/>
              </w:rPr>
            </w:pPr>
          </w:p>
        </w:tc>
      </w:tr>
      <w:tr w:rsidR="002A70ED" w:rsidRPr="002A70ED" w14:paraId="36CA93C4" w14:textId="77777777" w:rsidTr="007D5A31">
        <w:trPr>
          <w:trHeight w:val="90"/>
        </w:trPr>
        <w:tc>
          <w:tcPr>
            <w:tcW w:w="603" w:type="pct"/>
            <w:gridSpan w:val="2"/>
            <w:tcBorders>
              <w:top w:val="nil"/>
              <w:left w:val="nil"/>
              <w:bottom w:val="nil"/>
              <w:right w:val="nil"/>
            </w:tcBorders>
          </w:tcPr>
          <w:p w14:paraId="47E54806" w14:textId="77777777" w:rsidR="002A70ED" w:rsidRPr="002A70ED" w:rsidRDefault="002A70ED" w:rsidP="002A70ED">
            <w:pPr>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Capital </w:t>
            </w:r>
          </w:p>
        </w:tc>
        <w:tc>
          <w:tcPr>
            <w:tcW w:w="473" w:type="pct"/>
            <w:gridSpan w:val="2"/>
            <w:tcBorders>
              <w:left w:val="nil"/>
              <w:right w:val="nil"/>
            </w:tcBorders>
          </w:tcPr>
          <w:p w14:paraId="4208DA4F"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38" w:type="pct"/>
            <w:tcBorders>
              <w:left w:val="single" w:sz="2" w:space="0" w:color="auto"/>
              <w:right w:val="single" w:sz="2" w:space="0" w:color="auto"/>
            </w:tcBorders>
          </w:tcPr>
          <w:p w14:paraId="68ABD127"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27" w:type="pct"/>
            <w:tcBorders>
              <w:left w:val="single" w:sz="2" w:space="0" w:color="auto"/>
              <w:right w:val="nil"/>
            </w:tcBorders>
          </w:tcPr>
          <w:p w14:paraId="2283B7CF"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70" w:type="pct"/>
            <w:tcBorders>
              <w:left w:val="nil"/>
              <w:right w:val="nil"/>
            </w:tcBorders>
          </w:tcPr>
          <w:p w14:paraId="322F5698"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12" w:type="pct"/>
            <w:tcBorders>
              <w:left w:val="nil"/>
              <w:right w:val="nil"/>
            </w:tcBorders>
          </w:tcPr>
          <w:p w14:paraId="5D19C941"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37" w:type="pct"/>
            <w:tcBorders>
              <w:left w:val="nil"/>
              <w:right w:val="nil"/>
            </w:tcBorders>
          </w:tcPr>
          <w:p w14:paraId="414A99C1"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457" w:type="pct"/>
            <w:tcBorders>
              <w:left w:val="nil"/>
              <w:right w:val="nil"/>
            </w:tcBorders>
          </w:tcPr>
          <w:p w14:paraId="65F96477"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43" w:type="pct"/>
            <w:tcBorders>
              <w:left w:val="nil"/>
              <w:right w:val="nil"/>
            </w:tcBorders>
          </w:tcPr>
          <w:p w14:paraId="2B9023E4"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36" w:type="pct"/>
            <w:tcBorders>
              <w:left w:val="single" w:sz="2" w:space="0" w:color="auto"/>
              <w:right w:val="single" w:sz="2" w:space="0" w:color="auto"/>
            </w:tcBorders>
          </w:tcPr>
          <w:p w14:paraId="53BDA291"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05" w:type="pct"/>
            <w:tcBorders>
              <w:left w:val="nil"/>
              <w:right w:val="nil"/>
            </w:tcBorders>
          </w:tcPr>
          <w:p w14:paraId="2D126C1E"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r>
      <w:tr w:rsidR="002A70ED" w:rsidRPr="002A70ED" w14:paraId="1A4EC563" w14:textId="77777777" w:rsidTr="007D5A31">
        <w:trPr>
          <w:trHeight w:val="255"/>
        </w:trPr>
        <w:tc>
          <w:tcPr>
            <w:tcW w:w="603" w:type="pct"/>
            <w:gridSpan w:val="2"/>
            <w:tcBorders>
              <w:top w:val="nil"/>
              <w:left w:val="nil"/>
              <w:bottom w:val="nil"/>
              <w:right w:val="single" w:sz="2" w:space="0" w:color="auto"/>
            </w:tcBorders>
          </w:tcPr>
          <w:p w14:paraId="14938A04" w14:textId="77777777" w:rsidR="002A70ED" w:rsidRPr="002A70ED" w:rsidRDefault="002A70ED" w:rsidP="002A70ED">
            <w:pPr>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Economic classification item</w:t>
            </w:r>
          </w:p>
        </w:tc>
        <w:tc>
          <w:tcPr>
            <w:tcW w:w="473" w:type="pct"/>
            <w:gridSpan w:val="2"/>
            <w:tcBorders>
              <w:top w:val="single" w:sz="2" w:space="0" w:color="auto"/>
              <w:left w:val="single" w:sz="2" w:space="0" w:color="auto"/>
              <w:bottom w:val="single" w:sz="2" w:space="0" w:color="auto"/>
              <w:right w:val="nil"/>
            </w:tcBorders>
          </w:tcPr>
          <w:p w14:paraId="7B227DB0"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38" w:type="pct"/>
            <w:tcBorders>
              <w:top w:val="single" w:sz="2" w:space="0" w:color="auto"/>
              <w:left w:val="single" w:sz="2" w:space="0" w:color="auto"/>
              <w:bottom w:val="single" w:sz="2" w:space="0" w:color="auto"/>
              <w:right w:val="single" w:sz="2" w:space="0" w:color="auto"/>
            </w:tcBorders>
          </w:tcPr>
          <w:p w14:paraId="753CB8A7"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27" w:type="pct"/>
            <w:tcBorders>
              <w:top w:val="single" w:sz="2" w:space="0" w:color="auto"/>
              <w:left w:val="single" w:sz="2" w:space="0" w:color="auto"/>
              <w:bottom w:val="single" w:sz="2" w:space="0" w:color="auto"/>
              <w:right w:val="nil"/>
            </w:tcBorders>
          </w:tcPr>
          <w:p w14:paraId="3584D847"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70" w:type="pct"/>
            <w:tcBorders>
              <w:top w:val="single" w:sz="2" w:space="0" w:color="auto"/>
              <w:left w:val="nil"/>
              <w:bottom w:val="single" w:sz="2" w:space="0" w:color="auto"/>
              <w:right w:val="nil"/>
            </w:tcBorders>
          </w:tcPr>
          <w:p w14:paraId="4469EE24"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12" w:type="pct"/>
            <w:tcBorders>
              <w:top w:val="single" w:sz="2" w:space="0" w:color="auto"/>
              <w:left w:val="nil"/>
              <w:bottom w:val="single" w:sz="2" w:space="0" w:color="auto"/>
              <w:right w:val="nil"/>
            </w:tcBorders>
          </w:tcPr>
          <w:p w14:paraId="2EE1A675"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37" w:type="pct"/>
            <w:tcBorders>
              <w:top w:val="single" w:sz="2" w:space="0" w:color="auto"/>
              <w:left w:val="nil"/>
              <w:bottom w:val="single" w:sz="2" w:space="0" w:color="auto"/>
              <w:right w:val="nil"/>
            </w:tcBorders>
          </w:tcPr>
          <w:p w14:paraId="21BBA601"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457" w:type="pct"/>
            <w:tcBorders>
              <w:top w:val="single" w:sz="2" w:space="0" w:color="auto"/>
              <w:left w:val="nil"/>
              <w:bottom w:val="single" w:sz="2" w:space="0" w:color="auto"/>
              <w:right w:val="nil"/>
            </w:tcBorders>
          </w:tcPr>
          <w:p w14:paraId="36DC437D"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343" w:type="pct"/>
            <w:tcBorders>
              <w:top w:val="single" w:sz="2" w:space="0" w:color="auto"/>
              <w:left w:val="nil"/>
              <w:bottom w:val="single" w:sz="2" w:space="0" w:color="auto"/>
              <w:right w:val="nil"/>
            </w:tcBorders>
          </w:tcPr>
          <w:p w14:paraId="3B15E50F"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36" w:type="pct"/>
            <w:tcBorders>
              <w:top w:val="single" w:sz="2" w:space="0" w:color="auto"/>
              <w:left w:val="single" w:sz="2" w:space="0" w:color="auto"/>
              <w:bottom w:val="single" w:sz="2" w:space="0" w:color="auto"/>
              <w:right w:val="single" w:sz="2" w:space="0" w:color="auto"/>
            </w:tcBorders>
          </w:tcPr>
          <w:p w14:paraId="52013156"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c>
          <w:tcPr>
            <w:tcW w:w="505" w:type="pct"/>
            <w:tcBorders>
              <w:top w:val="single" w:sz="2" w:space="0" w:color="auto"/>
              <w:left w:val="nil"/>
              <w:bottom w:val="single" w:sz="2" w:space="0" w:color="auto"/>
              <w:right w:val="single" w:sz="2" w:space="0" w:color="auto"/>
            </w:tcBorders>
          </w:tcPr>
          <w:p w14:paraId="12CE95A0" w14:textId="77777777" w:rsidR="002A70ED" w:rsidRPr="002A70ED" w:rsidRDefault="002A70ED" w:rsidP="002A70ED">
            <w:pPr>
              <w:widowControl w:val="0"/>
              <w:autoSpaceDE w:val="0"/>
              <w:autoSpaceDN w:val="0"/>
              <w:adjustRightInd w:val="0"/>
              <w:jc w:val="right"/>
              <w:rPr>
                <w:rFonts w:ascii="Calibri" w:hAnsi="Calibri" w:cs="Arial Narrow"/>
                <w:color w:val="000000"/>
                <w:sz w:val="15"/>
                <w:szCs w:val="15"/>
              </w:rPr>
            </w:pPr>
          </w:p>
        </w:tc>
      </w:tr>
      <w:tr w:rsidR="002A70ED" w:rsidRPr="002A70ED" w14:paraId="28686506" w14:textId="77777777" w:rsidTr="007D5A31">
        <w:trPr>
          <w:trHeight w:val="65"/>
        </w:trPr>
        <w:tc>
          <w:tcPr>
            <w:tcW w:w="603" w:type="pct"/>
            <w:gridSpan w:val="2"/>
            <w:tcBorders>
              <w:top w:val="nil"/>
              <w:left w:val="nil"/>
              <w:bottom w:val="single" w:sz="6" w:space="0" w:color="auto"/>
              <w:right w:val="nil"/>
            </w:tcBorders>
          </w:tcPr>
          <w:p w14:paraId="5AF72B86" w14:textId="77777777" w:rsidR="002A70ED" w:rsidRPr="002A70ED" w:rsidRDefault="002A70ED" w:rsidP="002A70ED">
            <w:pPr>
              <w:widowControl w:val="0"/>
              <w:autoSpaceDE w:val="0"/>
              <w:autoSpaceDN w:val="0"/>
              <w:adjustRightInd w:val="0"/>
              <w:ind w:left="-108"/>
              <w:rPr>
                <w:rFonts w:ascii="Arial Narrow" w:hAnsi="Arial Narrow" w:cs="Arial Narrow"/>
                <w:color w:val="000000"/>
                <w:sz w:val="15"/>
                <w:szCs w:val="15"/>
              </w:rPr>
            </w:pPr>
          </w:p>
        </w:tc>
        <w:tc>
          <w:tcPr>
            <w:tcW w:w="473" w:type="pct"/>
            <w:gridSpan w:val="2"/>
            <w:tcBorders>
              <w:top w:val="single" w:sz="2" w:space="0" w:color="auto"/>
              <w:left w:val="nil"/>
              <w:bottom w:val="single" w:sz="6" w:space="0" w:color="auto"/>
              <w:right w:val="nil"/>
            </w:tcBorders>
          </w:tcPr>
          <w:p w14:paraId="574D953C"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538" w:type="pct"/>
            <w:tcBorders>
              <w:top w:val="single" w:sz="2" w:space="0" w:color="auto"/>
              <w:left w:val="single" w:sz="2" w:space="0" w:color="auto"/>
              <w:bottom w:val="single" w:sz="6" w:space="0" w:color="auto"/>
              <w:right w:val="single" w:sz="2" w:space="0" w:color="auto"/>
            </w:tcBorders>
          </w:tcPr>
          <w:p w14:paraId="56630BAB"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527" w:type="pct"/>
            <w:tcBorders>
              <w:top w:val="single" w:sz="2" w:space="0" w:color="auto"/>
              <w:left w:val="single" w:sz="2" w:space="0" w:color="auto"/>
              <w:bottom w:val="single" w:sz="6" w:space="0" w:color="auto"/>
              <w:right w:val="nil"/>
            </w:tcBorders>
          </w:tcPr>
          <w:p w14:paraId="30C3760A"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370" w:type="pct"/>
            <w:tcBorders>
              <w:top w:val="single" w:sz="2" w:space="0" w:color="auto"/>
              <w:left w:val="nil"/>
              <w:bottom w:val="single" w:sz="6" w:space="0" w:color="auto"/>
              <w:right w:val="nil"/>
            </w:tcBorders>
          </w:tcPr>
          <w:p w14:paraId="55942C15"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312" w:type="pct"/>
            <w:tcBorders>
              <w:top w:val="single" w:sz="2" w:space="0" w:color="auto"/>
              <w:left w:val="nil"/>
              <w:bottom w:val="single" w:sz="6" w:space="0" w:color="auto"/>
              <w:right w:val="nil"/>
            </w:tcBorders>
          </w:tcPr>
          <w:p w14:paraId="306C024A"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337" w:type="pct"/>
            <w:tcBorders>
              <w:top w:val="single" w:sz="2" w:space="0" w:color="auto"/>
              <w:left w:val="nil"/>
              <w:bottom w:val="single" w:sz="6" w:space="0" w:color="auto"/>
              <w:right w:val="nil"/>
            </w:tcBorders>
          </w:tcPr>
          <w:p w14:paraId="3AA0907F"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457" w:type="pct"/>
            <w:tcBorders>
              <w:top w:val="single" w:sz="2" w:space="0" w:color="auto"/>
              <w:left w:val="nil"/>
              <w:bottom w:val="single" w:sz="6" w:space="0" w:color="auto"/>
              <w:right w:val="nil"/>
            </w:tcBorders>
          </w:tcPr>
          <w:p w14:paraId="3CD43A25"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343" w:type="pct"/>
            <w:tcBorders>
              <w:top w:val="single" w:sz="2" w:space="0" w:color="auto"/>
              <w:left w:val="nil"/>
              <w:bottom w:val="single" w:sz="6" w:space="0" w:color="auto"/>
              <w:right w:val="nil"/>
            </w:tcBorders>
          </w:tcPr>
          <w:p w14:paraId="34C76766"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536" w:type="pct"/>
            <w:tcBorders>
              <w:top w:val="single" w:sz="2" w:space="0" w:color="auto"/>
              <w:left w:val="single" w:sz="2" w:space="0" w:color="auto"/>
              <w:bottom w:val="single" w:sz="6" w:space="0" w:color="auto"/>
              <w:right w:val="single" w:sz="2" w:space="0" w:color="auto"/>
            </w:tcBorders>
          </w:tcPr>
          <w:p w14:paraId="60D6723E"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c>
          <w:tcPr>
            <w:tcW w:w="505" w:type="pct"/>
            <w:tcBorders>
              <w:top w:val="single" w:sz="2" w:space="0" w:color="auto"/>
              <w:left w:val="nil"/>
              <w:bottom w:val="single" w:sz="6" w:space="0" w:color="auto"/>
              <w:right w:val="nil"/>
            </w:tcBorders>
          </w:tcPr>
          <w:p w14:paraId="1DE9AB96" w14:textId="77777777" w:rsidR="002A70ED" w:rsidRPr="002A70ED" w:rsidRDefault="002A70ED" w:rsidP="002A70ED">
            <w:pPr>
              <w:widowControl w:val="0"/>
              <w:autoSpaceDE w:val="0"/>
              <w:autoSpaceDN w:val="0"/>
              <w:adjustRightInd w:val="0"/>
              <w:jc w:val="right"/>
              <w:rPr>
                <w:rFonts w:ascii="Arial Narrow" w:hAnsi="Arial Narrow" w:cs="Arial Narrow"/>
                <w:color w:val="000000"/>
                <w:sz w:val="15"/>
                <w:szCs w:val="15"/>
              </w:rPr>
            </w:pPr>
          </w:p>
        </w:tc>
      </w:tr>
    </w:tbl>
    <w:bookmarkEnd w:id="33"/>
    <w:p w14:paraId="06CA3602" w14:textId="33BA2D41" w:rsidR="00894698" w:rsidRDefault="00894698" w:rsidP="003F0A8A">
      <w:pPr>
        <w:pStyle w:val="Tableheader"/>
      </w:pPr>
      <w:r w:rsidRPr="00301E26">
        <w:t xml:space="preserve">Summary of changes to </w:t>
      </w:r>
      <w:r w:rsidRPr="003F0A8A">
        <w:t>conditional</w:t>
      </w:r>
      <w:r w:rsidRPr="00301E26">
        <w:t xml:space="preserve"> grants: Provinces</w:t>
      </w:r>
      <w:r w:rsidR="00EB711E" w:rsidRPr="00301E26">
        <w:t xml:space="preserve"> (Table header)</w:t>
      </w:r>
    </w:p>
    <w:tbl>
      <w:tblPr>
        <w:tblW w:w="5000" w:type="pct"/>
        <w:tblLayout w:type="fixed"/>
        <w:tblLook w:val="0000" w:firstRow="0" w:lastRow="0" w:firstColumn="0" w:lastColumn="0" w:noHBand="0" w:noVBand="0"/>
      </w:tblPr>
      <w:tblGrid>
        <w:gridCol w:w="1003"/>
        <w:gridCol w:w="156"/>
        <w:gridCol w:w="647"/>
        <w:gridCol w:w="263"/>
        <w:gridCol w:w="1033"/>
        <w:gridCol w:w="1012"/>
        <w:gridCol w:w="711"/>
        <w:gridCol w:w="599"/>
        <w:gridCol w:w="647"/>
        <w:gridCol w:w="878"/>
        <w:gridCol w:w="659"/>
        <w:gridCol w:w="1029"/>
        <w:gridCol w:w="966"/>
      </w:tblGrid>
      <w:tr w:rsidR="004403CA" w:rsidRPr="002A70ED" w14:paraId="0C63FE81" w14:textId="77777777" w:rsidTr="008D5320">
        <w:trPr>
          <w:trHeight w:val="55"/>
        </w:trPr>
        <w:tc>
          <w:tcPr>
            <w:tcW w:w="603" w:type="pct"/>
            <w:gridSpan w:val="2"/>
            <w:tcBorders>
              <w:top w:val="single" w:sz="6" w:space="0" w:color="auto"/>
              <w:left w:val="nil"/>
              <w:bottom w:val="nil"/>
              <w:right w:val="nil"/>
            </w:tcBorders>
          </w:tcPr>
          <w:p w14:paraId="254B49C4" w14:textId="77777777" w:rsidR="004403CA" w:rsidRPr="002A70ED" w:rsidRDefault="004403CA" w:rsidP="008D5320">
            <w:pPr>
              <w:keepNext/>
              <w:keepLines/>
              <w:widowControl w:val="0"/>
              <w:autoSpaceDE w:val="0"/>
              <w:autoSpaceDN w:val="0"/>
              <w:adjustRightInd w:val="0"/>
              <w:rPr>
                <w:rFonts w:ascii="Calibri" w:hAnsi="Calibri" w:cs="Arial Narrow"/>
                <w:b/>
                <w:bCs/>
                <w:color w:val="000000"/>
                <w:sz w:val="15"/>
                <w:szCs w:val="15"/>
              </w:rPr>
            </w:pPr>
            <w:bookmarkStart w:id="34" w:name="PCG"/>
          </w:p>
        </w:tc>
        <w:tc>
          <w:tcPr>
            <w:tcW w:w="337" w:type="pct"/>
            <w:tcBorders>
              <w:top w:val="single" w:sz="6" w:space="0" w:color="auto"/>
              <w:left w:val="nil"/>
              <w:bottom w:val="nil"/>
              <w:right w:val="nil"/>
            </w:tcBorders>
          </w:tcPr>
          <w:p w14:paraId="5459AADC"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0EFC9EC7"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Pr>
                <w:rFonts w:ascii="Calibri" w:hAnsi="Calibri" w:cs="Arial Narrow"/>
                <w:b/>
                <w:bCs/>
                <w:color w:val="000000"/>
                <w:sz w:val="15"/>
                <w:szCs w:val="15"/>
              </w:rPr>
              <w:t>3</w:t>
            </w:r>
            <w:r w:rsidRPr="002A70ED">
              <w:rPr>
                <w:rFonts w:ascii="Calibri" w:hAnsi="Calibri" w:cs="Arial Narrow"/>
                <w:b/>
                <w:bCs/>
                <w:color w:val="000000"/>
                <w:sz w:val="15"/>
                <w:szCs w:val="15"/>
              </w:rPr>
              <w:t>/2</w:t>
            </w:r>
            <w:r>
              <w:rPr>
                <w:rFonts w:ascii="Calibri" w:hAnsi="Calibri" w:cs="Arial Narrow"/>
                <w:b/>
                <w:bCs/>
                <w:color w:val="000000"/>
                <w:sz w:val="15"/>
                <w:szCs w:val="15"/>
              </w:rPr>
              <w:t>4</w:t>
            </w:r>
          </w:p>
        </w:tc>
      </w:tr>
      <w:tr w:rsidR="004403CA" w:rsidRPr="002A70ED" w14:paraId="4013D50B" w14:textId="77777777" w:rsidTr="004403CA">
        <w:trPr>
          <w:trHeight w:val="65"/>
        </w:trPr>
        <w:tc>
          <w:tcPr>
            <w:tcW w:w="603" w:type="pct"/>
            <w:gridSpan w:val="2"/>
            <w:tcBorders>
              <w:top w:val="nil"/>
              <w:left w:val="nil"/>
              <w:bottom w:val="nil"/>
              <w:right w:val="nil"/>
            </w:tcBorders>
          </w:tcPr>
          <w:p w14:paraId="732755E7" w14:textId="77777777" w:rsidR="004403CA" w:rsidRPr="002A70ED" w:rsidRDefault="004403CA" w:rsidP="008D5320">
            <w:pPr>
              <w:keepNext/>
              <w:keepLines/>
              <w:widowControl w:val="0"/>
              <w:autoSpaceDE w:val="0"/>
              <w:autoSpaceDN w:val="0"/>
              <w:adjustRightInd w:val="0"/>
              <w:rPr>
                <w:rFonts w:ascii="Calibri" w:hAnsi="Calibri" w:cs="Arial Narrow"/>
                <w:b/>
                <w:bCs/>
                <w:color w:val="000000"/>
                <w:sz w:val="15"/>
                <w:szCs w:val="15"/>
              </w:rPr>
            </w:pPr>
          </w:p>
        </w:tc>
        <w:tc>
          <w:tcPr>
            <w:tcW w:w="474" w:type="pct"/>
            <w:gridSpan w:val="2"/>
            <w:tcBorders>
              <w:top w:val="single" w:sz="2" w:space="0" w:color="auto"/>
              <w:left w:val="nil"/>
              <w:bottom w:val="nil"/>
              <w:right w:val="single" w:sz="2" w:space="0" w:color="auto"/>
            </w:tcBorders>
          </w:tcPr>
          <w:p w14:paraId="47178437" w14:textId="77777777" w:rsidR="004403CA" w:rsidRPr="002A70ED" w:rsidRDefault="004403CA" w:rsidP="008D5320">
            <w:pPr>
              <w:keepNext/>
              <w:keepLines/>
              <w:widowControl w:val="0"/>
              <w:autoSpaceDE w:val="0"/>
              <w:autoSpaceDN w:val="0"/>
              <w:adjustRightInd w:val="0"/>
              <w:jc w:val="right"/>
              <w:rPr>
                <w:rFonts w:ascii="Calibri" w:hAnsi="Calibri" w:cs="Arial Narrow"/>
                <w:b/>
                <w:bCs/>
                <w:color w:val="000000"/>
                <w:sz w:val="15"/>
                <w:szCs w:val="15"/>
              </w:rPr>
            </w:pPr>
          </w:p>
        </w:tc>
        <w:tc>
          <w:tcPr>
            <w:tcW w:w="538" w:type="pct"/>
            <w:tcBorders>
              <w:top w:val="single" w:sz="2" w:space="0" w:color="auto"/>
              <w:left w:val="single" w:sz="2" w:space="0" w:color="auto"/>
              <w:bottom w:val="nil"/>
              <w:right w:val="single" w:sz="2" w:space="0" w:color="auto"/>
            </w:tcBorders>
          </w:tcPr>
          <w:p w14:paraId="6C381136"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p>
        </w:tc>
        <w:tc>
          <w:tcPr>
            <w:tcW w:w="2882" w:type="pct"/>
            <w:gridSpan w:val="7"/>
            <w:tcBorders>
              <w:top w:val="single" w:sz="2" w:space="0" w:color="auto"/>
              <w:left w:val="single" w:sz="2" w:space="0" w:color="auto"/>
              <w:bottom w:val="nil"/>
              <w:right w:val="single" w:sz="2" w:space="0" w:color="auto"/>
            </w:tcBorders>
          </w:tcPr>
          <w:p w14:paraId="3DF93FA6"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503" w:type="pct"/>
            <w:tcBorders>
              <w:top w:val="single" w:sz="2" w:space="0" w:color="auto"/>
              <w:left w:val="single" w:sz="2" w:space="0" w:color="auto"/>
              <w:bottom w:val="nil"/>
              <w:right w:val="nil"/>
            </w:tcBorders>
          </w:tcPr>
          <w:p w14:paraId="1E0BA709"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p>
        </w:tc>
      </w:tr>
      <w:tr w:rsidR="004403CA" w:rsidRPr="002A70ED" w14:paraId="74E8DA85" w14:textId="77777777" w:rsidTr="004403CA">
        <w:trPr>
          <w:trHeight w:val="58"/>
        </w:trPr>
        <w:tc>
          <w:tcPr>
            <w:tcW w:w="603" w:type="pct"/>
            <w:gridSpan w:val="2"/>
            <w:tcBorders>
              <w:top w:val="nil"/>
              <w:left w:val="nil"/>
              <w:bottom w:val="nil"/>
              <w:right w:val="nil"/>
            </w:tcBorders>
          </w:tcPr>
          <w:p w14:paraId="53E0D97E" w14:textId="77777777" w:rsidR="004403CA" w:rsidRPr="002A70ED" w:rsidRDefault="004403CA" w:rsidP="008D5320">
            <w:pPr>
              <w:keepNext/>
              <w:keepLines/>
              <w:widowControl w:val="0"/>
              <w:autoSpaceDE w:val="0"/>
              <w:autoSpaceDN w:val="0"/>
              <w:adjustRightInd w:val="0"/>
              <w:rPr>
                <w:rFonts w:ascii="Calibri" w:hAnsi="Calibri" w:cs="Arial Narrow"/>
                <w:b/>
                <w:bCs/>
                <w:color w:val="000000"/>
                <w:sz w:val="15"/>
                <w:szCs w:val="15"/>
              </w:rPr>
            </w:pPr>
          </w:p>
        </w:tc>
        <w:tc>
          <w:tcPr>
            <w:tcW w:w="474" w:type="pct"/>
            <w:gridSpan w:val="2"/>
            <w:tcBorders>
              <w:top w:val="nil"/>
              <w:left w:val="nil"/>
              <w:bottom w:val="nil"/>
              <w:right w:val="single" w:sz="2" w:space="0" w:color="auto"/>
            </w:tcBorders>
          </w:tcPr>
          <w:p w14:paraId="74049016"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38" w:type="pct"/>
            <w:tcBorders>
              <w:left w:val="single" w:sz="2" w:space="0" w:color="auto"/>
              <w:bottom w:val="nil"/>
              <w:right w:val="single" w:sz="2" w:space="0" w:color="auto"/>
            </w:tcBorders>
          </w:tcPr>
          <w:p w14:paraId="6E18899C"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27" w:type="pct"/>
            <w:tcBorders>
              <w:top w:val="single" w:sz="2" w:space="0" w:color="auto"/>
              <w:left w:val="single" w:sz="2" w:space="0" w:color="auto"/>
              <w:bottom w:val="nil"/>
              <w:right w:val="nil"/>
            </w:tcBorders>
            <w:vAlign w:val="bottom"/>
          </w:tcPr>
          <w:p w14:paraId="3E641BFC"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370" w:type="pct"/>
            <w:vMerge w:val="restart"/>
            <w:tcBorders>
              <w:top w:val="single" w:sz="2" w:space="0" w:color="auto"/>
              <w:left w:val="nil"/>
              <w:right w:val="nil"/>
            </w:tcBorders>
            <w:vAlign w:val="bottom"/>
          </w:tcPr>
          <w:p w14:paraId="21926532"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12" w:type="pct"/>
            <w:vMerge w:val="restart"/>
            <w:tcBorders>
              <w:top w:val="single" w:sz="2" w:space="0" w:color="auto"/>
              <w:left w:val="nil"/>
              <w:right w:val="nil"/>
            </w:tcBorders>
            <w:vAlign w:val="bottom"/>
          </w:tcPr>
          <w:p w14:paraId="0840F00E" w14:textId="77777777" w:rsidR="004403CA" w:rsidRPr="008E305F"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3E46081A" w14:textId="77777777" w:rsid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1FB19E12"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37" w:type="pct"/>
            <w:vMerge w:val="restart"/>
            <w:tcBorders>
              <w:top w:val="single" w:sz="2" w:space="0" w:color="auto"/>
              <w:left w:val="nil"/>
              <w:right w:val="nil"/>
            </w:tcBorders>
            <w:vAlign w:val="bottom"/>
          </w:tcPr>
          <w:p w14:paraId="7C09DD18"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57" w:type="pct"/>
            <w:vMerge w:val="restart"/>
            <w:tcBorders>
              <w:top w:val="single" w:sz="2" w:space="0" w:color="auto"/>
              <w:left w:val="nil"/>
              <w:right w:val="nil"/>
            </w:tcBorders>
            <w:vAlign w:val="bottom"/>
          </w:tcPr>
          <w:p w14:paraId="2173E9A4"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343" w:type="pct"/>
            <w:vMerge w:val="restart"/>
            <w:tcBorders>
              <w:top w:val="single" w:sz="2" w:space="0" w:color="auto"/>
              <w:left w:val="nil"/>
              <w:right w:val="single" w:sz="2" w:space="0" w:color="auto"/>
            </w:tcBorders>
            <w:vAlign w:val="bottom"/>
          </w:tcPr>
          <w:p w14:paraId="76D6FF3C" w14:textId="77777777" w:rsidR="004403CA" w:rsidRPr="008E305F" w:rsidRDefault="004403CA" w:rsidP="008D5320">
            <w:pPr>
              <w:keepNext/>
              <w:keepLines/>
              <w:widowControl w:val="0"/>
              <w:autoSpaceDE w:val="0"/>
              <w:autoSpaceDN w:val="0"/>
              <w:adjustRightInd w:val="0"/>
              <w:ind w:left="-56" w:right="-96" w:hanging="108"/>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10A85A7"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36" w:type="pct"/>
            <w:tcBorders>
              <w:top w:val="single" w:sz="2" w:space="0" w:color="auto"/>
              <w:left w:val="single" w:sz="2" w:space="0" w:color="auto"/>
              <w:bottom w:val="nil"/>
              <w:right w:val="single" w:sz="2" w:space="0" w:color="auto"/>
            </w:tcBorders>
          </w:tcPr>
          <w:p w14:paraId="7BB61E06"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Total</w:t>
            </w:r>
          </w:p>
        </w:tc>
        <w:tc>
          <w:tcPr>
            <w:tcW w:w="503" w:type="pct"/>
            <w:tcBorders>
              <w:top w:val="nil"/>
              <w:left w:val="single" w:sz="2" w:space="0" w:color="auto"/>
              <w:bottom w:val="nil"/>
              <w:right w:val="nil"/>
            </w:tcBorders>
          </w:tcPr>
          <w:p w14:paraId="14AABB87"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r>
      <w:tr w:rsidR="004403CA" w:rsidRPr="002A70ED" w14:paraId="4E3BF135" w14:textId="77777777" w:rsidTr="004403CA">
        <w:trPr>
          <w:trHeight w:val="63"/>
        </w:trPr>
        <w:tc>
          <w:tcPr>
            <w:tcW w:w="603" w:type="pct"/>
            <w:gridSpan w:val="2"/>
            <w:tcBorders>
              <w:top w:val="nil"/>
              <w:left w:val="nil"/>
              <w:bottom w:val="nil"/>
              <w:right w:val="nil"/>
            </w:tcBorders>
          </w:tcPr>
          <w:p w14:paraId="24140E2A" w14:textId="77777777" w:rsidR="004403CA" w:rsidRPr="002A70ED" w:rsidRDefault="004403CA" w:rsidP="008D5320">
            <w:pPr>
              <w:keepNext/>
              <w:keepLines/>
              <w:widowControl w:val="0"/>
              <w:autoSpaceDE w:val="0"/>
              <w:autoSpaceDN w:val="0"/>
              <w:adjustRightInd w:val="0"/>
              <w:rPr>
                <w:rFonts w:ascii="Calibri" w:hAnsi="Calibri" w:cs="Arial Narrow"/>
                <w:b/>
                <w:bCs/>
                <w:color w:val="000000"/>
                <w:sz w:val="15"/>
                <w:szCs w:val="15"/>
              </w:rPr>
            </w:pPr>
          </w:p>
        </w:tc>
        <w:tc>
          <w:tcPr>
            <w:tcW w:w="474" w:type="pct"/>
            <w:gridSpan w:val="2"/>
            <w:tcBorders>
              <w:top w:val="nil"/>
              <w:left w:val="nil"/>
              <w:bottom w:val="nil"/>
              <w:right w:val="nil"/>
            </w:tcBorders>
          </w:tcPr>
          <w:p w14:paraId="30701FD3"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38" w:type="pct"/>
            <w:tcBorders>
              <w:top w:val="nil"/>
              <w:left w:val="single" w:sz="2" w:space="0" w:color="auto"/>
              <w:bottom w:val="nil"/>
              <w:right w:val="single" w:sz="2" w:space="0" w:color="auto"/>
            </w:tcBorders>
          </w:tcPr>
          <w:p w14:paraId="5881AED4"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tc>
        <w:tc>
          <w:tcPr>
            <w:tcW w:w="527" w:type="pct"/>
            <w:tcBorders>
              <w:top w:val="nil"/>
              <w:left w:val="single" w:sz="2" w:space="0" w:color="auto"/>
              <w:bottom w:val="nil"/>
              <w:right w:val="nil"/>
            </w:tcBorders>
          </w:tcPr>
          <w:p w14:paraId="021CD84E"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70" w:type="pct"/>
            <w:vMerge/>
            <w:tcBorders>
              <w:left w:val="nil"/>
              <w:right w:val="nil"/>
            </w:tcBorders>
          </w:tcPr>
          <w:p w14:paraId="27A2E149"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12" w:type="pct"/>
            <w:vMerge/>
            <w:tcBorders>
              <w:left w:val="nil"/>
              <w:right w:val="nil"/>
            </w:tcBorders>
          </w:tcPr>
          <w:p w14:paraId="2EA962CC"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37" w:type="pct"/>
            <w:vMerge/>
            <w:tcBorders>
              <w:left w:val="nil"/>
              <w:right w:val="nil"/>
            </w:tcBorders>
          </w:tcPr>
          <w:p w14:paraId="333FFC35" w14:textId="77777777" w:rsidR="004403CA" w:rsidRPr="002A70ED" w:rsidRDefault="004403CA" w:rsidP="008D5320">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457" w:type="pct"/>
            <w:vMerge/>
            <w:tcBorders>
              <w:left w:val="nil"/>
              <w:right w:val="nil"/>
            </w:tcBorders>
          </w:tcPr>
          <w:p w14:paraId="38BB5DC3" w14:textId="77777777" w:rsidR="004403CA" w:rsidRPr="002A70ED" w:rsidRDefault="004403CA" w:rsidP="008D5320">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343" w:type="pct"/>
            <w:vMerge/>
            <w:tcBorders>
              <w:left w:val="nil"/>
              <w:right w:val="single" w:sz="2" w:space="0" w:color="auto"/>
            </w:tcBorders>
          </w:tcPr>
          <w:p w14:paraId="0708D9E2" w14:textId="77777777" w:rsidR="004403CA" w:rsidRPr="002A70ED" w:rsidRDefault="004403CA" w:rsidP="008D5320">
            <w:pPr>
              <w:keepNext/>
              <w:keepLines/>
              <w:widowControl w:val="0"/>
              <w:autoSpaceDE w:val="0"/>
              <w:autoSpaceDN w:val="0"/>
              <w:adjustRightInd w:val="0"/>
              <w:ind w:left="-57" w:right="-57" w:hanging="249"/>
              <w:jc w:val="right"/>
              <w:rPr>
                <w:rFonts w:ascii="Calibri" w:hAnsi="Calibri" w:cs="Arial Narrow"/>
                <w:b/>
                <w:bCs/>
                <w:color w:val="000000"/>
                <w:sz w:val="15"/>
                <w:szCs w:val="15"/>
              </w:rPr>
            </w:pPr>
          </w:p>
        </w:tc>
        <w:tc>
          <w:tcPr>
            <w:tcW w:w="536" w:type="pct"/>
            <w:tcBorders>
              <w:top w:val="nil"/>
              <w:left w:val="nil"/>
              <w:bottom w:val="nil"/>
              <w:right w:val="nil"/>
            </w:tcBorders>
          </w:tcPr>
          <w:p w14:paraId="799B76FC"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adjustments</w:t>
            </w:r>
          </w:p>
        </w:tc>
        <w:tc>
          <w:tcPr>
            <w:tcW w:w="503" w:type="pct"/>
            <w:tcBorders>
              <w:top w:val="nil"/>
              <w:left w:val="single" w:sz="2" w:space="0" w:color="auto"/>
              <w:bottom w:val="nil"/>
              <w:right w:val="nil"/>
            </w:tcBorders>
          </w:tcPr>
          <w:p w14:paraId="5C30911D"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Adjusted</w:t>
            </w:r>
          </w:p>
        </w:tc>
      </w:tr>
      <w:tr w:rsidR="004403CA" w:rsidRPr="002A70ED" w14:paraId="55CB9685" w14:textId="77777777" w:rsidTr="004403CA">
        <w:trPr>
          <w:trHeight w:val="70"/>
        </w:trPr>
        <w:tc>
          <w:tcPr>
            <w:tcW w:w="522" w:type="pct"/>
            <w:tcBorders>
              <w:top w:val="nil"/>
              <w:left w:val="nil"/>
              <w:bottom w:val="single" w:sz="2" w:space="0" w:color="auto"/>
              <w:right w:val="nil"/>
            </w:tcBorders>
          </w:tcPr>
          <w:p w14:paraId="6CA158C4" w14:textId="77777777" w:rsidR="004403CA" w:rsidRPr="002A70ED" w:rsidRDefault="004403CA" w:rsidP="008D5320">
            <w:pPr>
              <w:keepNext/>
              <w:keepLines/>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R thousand</w:t>
            </w:r>
          </w:p>
        </w:tc>
        <w:tc>
          <w:tcPr>
            <w:tcW w:w="555" w:type="pct"/>
            <w:gridSpan w:val="3"/>
            <w:tcBorders>
              <w:top w:val="nil"/>
              <w:left w:val="nil"/>
              <w:bottom w:val="single" w:sz="2" w:space="0" w:color="auto"/>
              <w:right w:val="nil"/>
            </w:tcBorders>
          </w:tcPr>
          <w:p w14:paraId="04D7413B" w14:textId="77777777" w:rsidR="004403CA" w:rsidRPr="002A70ED" w:rsidRDefault="004403CA" w:rsidP="008D5320">
            <w:pPr>
              <w:keepNext/>
              <w:keepLines/>
              <w:widowControl w:val="0"/>
              <w:autoSpaceDE w:val="0"/>
              <w:autoSpaceDN w:val="0"/>
              <w:adjustRightInd w:val="0"/>
              <w:ind w:left="-57" w:right="-57" w:hanging="203"/>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38" w:type="pct"/>
            <w:tcBorders>
              <w:top w:val="nil"/>
              <w:left w:val="single" w:sz="2" w:space="0" w:color="auto"/>
              <w:bottom w:val="single" w:sz="2" w:space="0" w:color="auto"/>
              <w:right w:val="single" w:sz="2" w:space="0" w:color="auto"/>
            </w:tcBorders>
          </w:tcPr>
          <w:p w14:paraId="50EE28CF" w14:textId="77777777" w:rsidR="004403CA" w:rsidRPr="002A70ED" w:rsidRDefault="004403CA" w:rsidP="008D5320">
            <w:pPr>
              <w:keepNext/>
              <w:keepLines/>
              <w:widowControl w:val="0"/>
              <w:autoSpaceDE w:val="0"/>
              <w:autoSpaceDN w:val="0"/>
              <w:adjustRightInd w:val="0"/>
              <w:ind w:left="-57" w:right="-57" w:hanging="109"/>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27" w:type="pct"/>
            <w:tcBorders>
              <w:top w:val="nil"/>
              <w:left w:val="single" w:sz="2" w:space="0" w:color="auto"/>
              <w:bottom w:val="single" w:sz="2" w:space="0" w:color="auto"/>
              <w:right w:val="nil"/>
            </w:tcBorders>
          </w:tcPr>
          <w:p w14:paraId="5BA065C3" w14:textId="77777777" w:rsidR="004403CA" w:rsidRPr="002A70ED" w:rsidRDefault="004403CA" w:rsidP="008D5320">
            <w:pPr>
              <w:keepNext/>
              <w:keepLines/>
              <w:widowControl w:val="0"/>
              <w:autoSpaceDE w:val="0"/>
              <w:autoSpaceDN w:val="0"/>
              <w:adjustRightInd w:val="0"/>
              <w:ind w:left="-132" w:right="-57" w:firstLine="56"/>
              <w:jc w:val="right"/>
              <w:rPr>
                <w:rFonts w:ascii="Calibri" w:hAnsi="Calibri" w:cs="Arial Narrow"/>
                <w:b/>
                <w:bCs/>
                <w:color w:val="000000"/>
                <w:sz w:val="15"/>
                <w:szCs w:val="15"/>
              </w:rPr>
            </w:pPr>
          </w:p>
        </w:tc>
        <w:tc>
          <w:tcPr>
            <w:tcW w:w="370" w:type="pct"/>
            <w:vMerge/>
            <w:tcBorders>
              <w:left w:val="nil"/>
              <w:bottom w:val="single" w:sz="2" w:space="0" w:color="auto"/>
              <w:right w:val="nil"/>
            </w:tcBorders>
          </w:tcPr>
          <w:p w14:paraId="336CDE81"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12" w:type="pct"/>
            <w:vMerge/>
            <w:tcBorders>
              <w:left w:val="nil"/>
              <w:bottom w:val="single" w:sz="2" w:space="0" w:color="auto"/>
              <w:right w:val="nil"/>
            </w:tcBorders>
          </w:tcPr>
          <w:p w14:paraId="72A0CD95"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37" w:type="pct"/>
            <w:vMerge/>
            <w:tcBorders>
              <w:left w:val="nil"/>
              <w:bottom w:val="single" w:sz="2" w:space="0" w:color="auto"/>
              <w:right w:val="nil"/>
            </w:tcBorders>
          </w:tcPr>
          <w:p w14:paraId="1DFBBB5A" w14:textId="77777777" w:rsidR="004403CA" w:rsidRPr="002A70ED" w:rsidRDefault="004403CA" w:rsidP="008D5320">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457" w:type="pct"/>
            <w:vMerge/>
            <w:tcBorders>
              <w:left w:val="nil"/>
              <w:bottom w:val="single" w:sz="2" w:space="0" w:color="auto"/>
              <w:right w:val="nil"/>
            </w:tcBorders>
          </w:tcPr>
          <w:p w14:paraId="5D4F26AA" w14:textId="77777777" w:rsidR="004403CA" w:rsidRPr="002A70ED" w:rsidRDefault="004403CA" w:rsidP="008D5320">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343" w:type="pct"/>
            <w:vMerge/>
            <w:tcBorders>
              <w:left w:val="nil"/>
              <w:bottom w:val="single" w:sz="2" w:space="0" w:color="auto"/>
              <w:right w:val="single" w:sz="2" w:space="0" w:color="auto"/>
            </w:tcBorders>
          </w:tcPr>
          <w:p w14:paraId="408B1FB9" w14:textId="77777777" w:rsidR="004403CA" w:rsidRPr="002A70ED" w:rsidRDefault="004403CA" w:rsidP="008D5320">
            <w:pPr>
              <w:keepNext/>
              <w:keepLines/>
              <w:widowControl w:val="0"/>
              <w:autoSpaceDE w:val="0"/>
              <w:autoSpaceDN w:val="0"/>
              <w:adjustRightInd w:val="0"/>
              <w:ind w:left="-57" w:right="-57" w:hanging="249"/>
              <w:jc w:val="right"/>
              <w:rPr>
                <w:rFonts w:ascii="Calibri" w:hAnsi="Calibri" w:cs="Arial Narrow"/>
                <w:b/>
                <w:bCs/>
                <w:color w:val="000000"/>
                <w:sz w:val="15"/>
                <w:szCs w:val="15"/>
              </w:rPr>
            </w:pPr>
          </w:p>
        </w:tc>
        <w:tc>
          <w:tcPr>
            <w:tcW w:w="536" w:type="pct"/>
            <w:tcBorders>
              <w:top w:val="nil"/>
              <w:left w:val="nil"/>
              <w:bottom w:val="single" w:sz="2" w:space="0" w:color="auto"/>
              <w:right w:val="nil"/>
            </w:tcBorders>
          </w:tcPr>
          <w:p w14:paraId="344CDF7D"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3" w:type="pct"/>
            <w:tcBorders>
              <w:top w:val="nil"/>
              <w:left w:val="single" w:sz="2" w:space="0" w:color="auto"/>
              <w:bottom w:val="single" w:sz="2" w:space="0" w:color="auto"/>
              <w:right w:val="nil"/>
            </w:tcBorders>
          </w:tcPr>
          <w:p w14:paraId="04268BBD" w14:textId="77777777" w:rsidR="004403CA" w:rsidRPr="002A70ED" w:rsidRDefault="004403CA" w:rsidP="008D5320">
            <w:pPr>
              <w:keepNext/>
              <w:keepLines/>
              <w:widowControl w:val="0"/>
              <w:autoSpaceDE w:val="0"/>
              <w:autoSpaceDN w:val="0"/>
              <w:adjustRightInd w:val="0"/>
              <w:ind w:left="-57" w:right="-57" w:hanging="189"/>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r>
      <w:tr w:rsidR="004403CA" w:rsidRPr="002A70ED" w14:paraId="2F45A4C3" w14:textId="77777777" w:rsidTr="004403CA">
        <w:trPr>
          <w:trHeight w:val="255"/>
        </w:trPr>
        <w:tc>
          <w:tcPr>
            <w:tcW w:w="603" w:type="pct"/>
            <w:gridSpan w:val="2"/>
            <w:tcBorders>
              <w:top w:val="single" w:sz="2" w:space="0" w:color="auto"/>
              <w:left w:val="nil"/>
              <w:bottom w:val="nil"/>
              <w:right w:val="nil"/>
            </w:tcBorders>
          </w:tcPr>
          <w:p w14:paraId="7E5A4361" w14:textId="77777777" w:rsidR="004403CA" w:rsidRPr="002A70ED" w:rsidRDefault="004403CA" w:rsidP="008D5320">
            <w:pPr>
              <w:keepNext/>
              <w:keepLines/>
              <w:widowControl w:val="0"/>
              <w:autoSpaceDE w:val="0"/>
              <w:autoSpaceDN w:val="0"/>
              <w:adjustRightInd w:val="0"/>
              <w:ind w:left="-108"/>
              <w:rPr>
                <w:rFonts w:ascii="Calibri" w:hAnsi="Calibri" w:cs="Arial Narrow"/>
                <w:b/>
                <w:bCs/>
                <w:color w:val="000000"/>
                <w:sz w:val="15"/>
                <w:szCs w:val="15"/>
              </w:rPr>
            </w:pPr>
            <w:proofErr w:type="gramStart"/>
            <w:r w:rsidRPr="002A70ED">
              <w:rPr>
                <w:rFonts w:ascii="Calibri" w:hAnsi="Calibri" w:cs="Arial Narrow"/>
                <w:b/>
                <w:bCs/>
                <w:color w:val="000000"/>
                <w:sz w:val="15"/>
                <w:szCs w:val="15"/>
              </w:rPr>
              <w:t>Programme  name</w:t>
            </w:r>
            <w:proofErr w:type="gramEnd"/>
            <w:r w:rsidRPr="002A70ED">
              <w:rPr>
                <w:rFonts w:ascii="Calibri" w:hAnsi="Calibri" w:cs="Arial Narrow"/>
                <w:b/>
                <w:bCs/>
                <w:color w:val="000000"/>
                <w:sz w:val="15"/>
                <w:szCs w:val="15"/>
              </w:rPr>
              <w:t xml:space="preserve"> </w:t>
            </w:r>
          </w:p>
        </w:tc>
        <w:tc>
          <w:tcPr>
            <w:tcW w:w="474" w:type="pct"/>
            <w:gridSpan w:val="2"/>
            <w:tcBorders>
              <w:top w:val="single" w:sz="2" w:space="0" w:color="auto"/>
              <w:left w:val="nil"/>
              <w:right w:val="nil"/>
            </w:tcBorders>
          </w:tcPr>
          <w:p w14:paraId="67D7E2FC"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538" w:type="pct"/>
            <w:tcBorders>
              <w:top w:val="single" w:sz="2" w:space="0" w:color="auto"/>
              <w:left w:val="single" w:sz="2" w:space="0" w:color="auto"/>
              <w:right w:val="single" w:sz="2" w:space="0" w:color="auto"/>
            </w:tcBorders>
          </w:tcPr>
          <w:p w14:paraId="602BDC66"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527" w:type="pct"/>
            <w:tcBorders>
              <w:top w:val="single" w:sz="2" w:space="0" w:color="auto"/>
              <w:left w:val="single" w:sz="2" w:space="0" w:color="auto"/>
              <w:right w:val="nil"/>
            </w:tcBorders>
          </w:tcPr>
          <w:p w14:paraId="0DB322C1"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370" w:type="pct"/>
            <w:tcBorders>
              <w:top w:val="single" w:sz="2" w:space="0" w:color="auto"/>
              <w:left w:val="nil"/>
              <w:right w:val="nil"/>
            </w:tcBorders>
          </w:tcPr>
          <w:p w14:paraId="2C48F698"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312" w:type="pct"/>
            <w:tcBorders>
              <w:top w:val="single" w:sz="2" w:space="0" w:color="auto"/>
              <w:left w:val="nil"/>
              <w:right w:val="nil"/>
            </w:tcBorders>
          </w:tcPr>
          <w:p w14:paraId="0628ECB4"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337" w:type="pct"/>
            <w:tcBorders>
              <w:top w:val="single" w:sz="2" w:space="0" w:color="auto"/>
              <w:left w:val="nil"/>
              <w:right w:val="nil"/>
            </w:tcBorders>
          </w:tcPr>
          <w:p w14:paraId="6B0D73CE"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457" w:type="pct"/>
            <w:tcBorders>
              <w:top w:val="single" w:sz="2" w:space="0" w:color="auto"/>
              <w:left w:val="nil"/>
              <w:right w:val="nil"/>
            </w:tcBorders>
          </w:tcPr>
          <w:p w14:paraId="7E208B6F"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343" w:type="pct"/>
            <w:tcBorders>
              <w:top w:val="single" w:sz="2" w:space="0" w:color="auto"/>
              <w:left w:val="nil"/>
              <w:right w:val="nil"/>
            </w:tcBorders>
          </w:tcPr>
          <w:p w14:paraId="41922D37"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536" w:type="pct"/>
            <w:tcBorders>
              <w:top w:val="single" w:sz="2" w:space="0" w:color="auto"/>
              <w:left w:val="single" w:sz="2" w:space="0" w:color="auto"/>
              <w:right w:val="single" w:sz="2" w:space="0" w:color="auto"/>
            </w:tcBorders>
          </w:tcPr>
          <w:p w14:paraId="1FDD759E"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503" w:type="pct"/>
            <w:tcBorders>
              <w:top w:val="single" w:sz="2" w:space="0" w:color="auto"/>
              <w:left w:val="nil"/>
              <w:right w:val="nil"/>
            </w:tcBorders>
          </w:tcPr>
          <w:p w14:paraId="0DF5F1B0"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r>
      <w:tr w:rsidR="004403CA" w:rsidRPr="002A70ED" w14:paraId="13DEAF43" w14:textId="77777777" w:rsidTr="004403CA">
        <w:trPr>
          <w:trHeight w:val="255"/>
        </w:trPr>
        <w:tc>
          <w:tcPr>
            <w:tcW w:w="603" w:type="pct"/>
            <w:gridSpan w:val="2"/>
            <w:tcBorders>
              <w:top w:val="nil"/>
              <w:left w:val="nil"/>
              <w:bottom w:val="nil"/>
              <w:right w:val="single" w:sz="2" w:space="0" w:color="auto"/>
            </w:tcBorders>
          </w:tcPr>
          <w:p w14:paraId="34ED9E82" w14:textId="1B92D7E5" w:rsidR="004403CA" w:rsidRPr="002A70ED" w:rsidRDefault="004403CA" w:rsidP="008D5320">
            <w:pPr>
              <w:widowControl w:val="0"/>
              <w:autoSpaceDE w:val="0"/>
              <w:autoSpaceDN w:val="0"/>
              <w:adjustRightInd w:val="0"/>
              <w:ind w:left="-108"/>
              <w:rPr>
                <w:rFonts w:ascii="Calibri" w:hAnsi="Calibri" w:cs="Arial Narrow"/>
                <w:color w:val="000000"/>
                <w:sz w:val="15"/>
                <w:szCs w:val="15"/>
              </w:rPr>
            </w:pPr>
            <w:r>
              <w:rPr>
                <w:rFonts w:ascii="Calibri" w:hAnsi="Calibri" w:cs="Arial Narrow"/>
                <w:color w:val="000000"/>
                <w:sz w:val="15"/>
                <w:szCs w:val="15"/>
              </w:rPr>
              <w:t>Conditional grant name</w:t>
            </w:r>
          </w:p>
        </w:tc>
        <w:tc>
          <w:tcPr>
            <w:tcW w:w="474" w:type="pct"/>
            <w:gridSpan w:val="2"/>
            <w:tcBorders>
              <w:top w:val="single" w:sz="2" w:space="0" w:color="auto"/>
              <w:left w:val="single" w:sz="2" w:space="0" w:color="auto"/>
              <w:bottom w:val="single" w:sz="2" w:space="0" w:color="auto"/>
              <w:right w:val="nil"/>
            </w:tcBorders>
          </w:tcPr>
          <w:p w14:paraId="1AE6C303"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538" w:type="pct"/>
            <w:tcBorders>
              <w:top w:val="single" w:sz="2" w:space="0" w:color="auto"/>
              <w:left w:val="single" w:sz="2" w:space="0" w:color="auto"/>
              <w:bottom w:val="single" w:sz="2" w:space="0" w:color="auto"/>
              <w:right w:val="single" w:sz="2" w:space="0" w:color="auto"/>
            </w:tcBorders>
          </w:tcPr>
          <w:p w14:paraId="21D3FF24"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527" w:type="pct"/>
            <w:tcBorders>
              <w:top w:val="single" w:sz="2" w:space="0" w:color="auto"/>
              <w:left w:val="single" w:sz="2" w:space="0" w:color="auto"/>
              <w:bottom w:val="single" w:sz="2" w:space="0" w:color="auto"/>
              <w:right w:val="nil"/>
            </w:tcBorders>
          </w:tcPr>
          <w:p w14:paraId="5CEFD2A1"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370" w:type="pct"/>
            <w:tcBorders>
              <w:top w:val="single" w:sz="2" w:space="0" w:color="auto"/>
              <w:left w:val="nil"/>
              <w:bottom w:val="single" w:sz="2" w:space="0" w:color="auto"/>
              <w:right w:val="nil"/>
            </w:tcBorders>
          </w:tcPr>
          <w:p w14:paraId="7770606C"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312" w:type="pct"/>
            <w:tcBorders>
              <w:top w:val="single" w:sz="2" w:space="0" w:color="auto"/>
              <w:left w:val="nil"/>
              <w:bottom w:val="single" w:sz="2" w:space="0" w:color="auto"/>
              <w:right w:val="nil"/>
            </w:tcBorders>
          </w:tcPr>
          <w:p w14:paraId="2D300BB1"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337" w:type="pct"/>
            <w:tcBorders>
              <w:top w:val="single" w:sz="2" w:space="0" w:color="auto"/>
              <w:left w:val="nil"/>
              <w:bottom w:val="single" w:sz="2" w:space="0" w:color="auto"/>
              <w:right w:val="nil"/>
            </w:tcBorders>
          </w:tcPr>
          <w:p w14:paraId="273D53E7"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457" w:type="pct"/>
            <w:tcBorders>
              <w:top w:val="single" w:sz="2" w:space="0" w:color="auto"/>
              <w:left w:val="nil"/>
              <w:bottom w:val="single" w:sz="2" w:space="0" w:color="auto"/>
              <w:right w:val="nil"/>
            </w:tcBorders>
          </w:tcPr>
          <w:p w14:paraId="76C88D25"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343" w:type="pct"/>
            <w:tcBorders>
              <w:top w:val="single" w:sz="2" w:space="0" w:color="auto"/>
              <w:left w:val="nil"/>
              <w:bottom w:val="single" w:sz="2" w:space="0" w:color="auto"/>
              <w:right w:val="nil"/>
            </w:tcBorders>
          </w:tcPr>
          <w:p w14:paraId="06DBC88B"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536" w:type="pct"/>
            <w:tcBorders>
              <w:top w:val="single" w:sz="2" w:space="0" w:color="auto"/>
              <w:left w:val="single" w:sz="2" w:space="0" w:color="auto"/>
              <w:bottom w:val="single" w:sz="2" w:space="0" w:color="auto"/>
              <w:right w:val="single" w:sz="2" w:space="0" w:color="auto"/>
            </w:tcBorders>
          </w:tcPr>
          <w:p w14:paraId="38A938F7"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503" w:type="pct"/>
            <w:tcBorders>
              <w:top w:val="single" w:sz="2" w:space="0" w:color="auto"/>
              <w:left w:val="nil"/>
              <w:bottom w:val="single" w:sz="2" w:space="0" w:color="auto"/>
              <w:right w:val="single" w:sz="2" w:space="0" w:color="auto"/>
            </w:tcBorders>
          </w:tcPr>
          <w:p w14:paraId="4EFB259C"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r>
      <w:tr w:rsidR="004403CA" w:rsidRPr="002A70ED" w14:paraId="00E9E746" w14:textId="77777777" w:rsidTr="004403CA">
        <w:trPr>
          <w:trHeight w:val="65"/>
        </w:trPr>
        <w:tc>
          <w:tcPr>
            <w:tcW w:w="603" w:type="pct"/>
            <w:gridSpan w:val="2"/>
            <w:tcBorders>
              <w:top w:val="nil"/>
              <w:left w:val="nil"/>
              <w:bottom w:val="single" w:sz="6" w:space="0" w:color="auto"/>
              <w:right w:val="nil"/>
            </w:tcBorders>
          </w:tcPr>
          <w:p w14:paraId="2B5D71B2" w14:textId="77777777" w:rsidR="004403CA" w:rsidRPr="002A70ED" w:rsidRDefault="004403CA" w:rsidP="008D5320">
            <w:pPr>
              <w:widowControl w:val="0"/>
              <w:autoSpaceDE w:val="0"/>
              <w:autoSpaceDN w:val="0"/>
              <w:adjustRightInd w:val="0"/>
              <w:ind w:left="-108"/>
              <w:rPr>
                <w:rFonts w:ascii="Arial Narrow" w:hAnsi="Arial Narrow" w:cs="Arial Narrow"/>
                <w:color w:val="000000"/>
                <w:sz w:val="15"/>
                <w:szCs w:val="15"/>
              </w:rPr>
            </w:pPr>
          </w:p>
        </w:tc>
        <w:tc>
          <w:tcPr>
            <w:tcW w:w="474" w:type="pct"/>
            <w:gridSpan w:val="2"/>
            <w:tcBorders>
              <w:top w:val="single" w:sz="2" w:space="0" w:color="auto"/>
              <w:left w:val="nil"/>
              <w:bottom w:val="single" w:sz="6" w:space="0" w:color="auto"/>
              <w:right w:val="nil"/>
            </w:tcBorders>
          </w:tcPr>
          <w:p w14:paraId="3ADF8006"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538" w:type="pct"/>
            <w:tcBorders>
              <w:top w:val="single" w:sz="2" w:space="0" w:color="auto"/>
              <w:left w:val="single" w:sz="2" w:space="0" w:color="auto"/>
              <w:bottom w:val="single" w:sz="6" w:space="0" w:color="auto"/>
              <w:right w:val="single" w:sz="2" w:space="0" w:color="auto"/>
            </w:tcBorders>
          </w:tcPr>
          <w:p w14:paraId="2B3F2F29"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527" w:type="pct"/>
            <w:tcBorders>
              <w:top w:val="single" w:sz="2" w:space="0" w:color="auto"/>
              <w:left w:val="single" w:sz="2" w:space="0" w:color="auto"/>
              <w:bottom w:val="single" w:sz="6" w:space="0" w:color="auto"/>
              <w:right w:val="nil"/>
            </w:tcBorders>
          </w:tcPr>
          <w:p w14:paraId="32010E96"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370" w:type="pct"/>
            <w:tcBorders>
              <w:top w:val="single" w:sz="2" w:space="0" w:color="auto"/>
              <w:left w:val="nil"/>
              <w:bottom w:val="single" w:sz="6" w:space="0" w:color="auto"/>
              <w:right w:val="nil"/>
            </w:tcBorders>
          </w:tcPr>
          <w:p w14:paraId="6D997066"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312" w:type="pct"/>
            <w:tcBorders>
              <w:top w:val="single" w:sz="2" w:space="0" w:color="auto"/>
              <w:left w:val="nil"/>
              <w:bottom w:val="single" w:sz="6" w:space="0" w:color="auto"/>
              <w:right w:val="nil"/>
            </w:tcBorders>
          </w:tcPr>
          <w:p w14:paraId="3279E614"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337" w:type="pct"/>
            <w:tcBorders>
              <w:top w:val="single" w:sz="2" w:space="0" w:color="auto"/>
              <w:left w:val="nil"/>
              <w:bottom w:val="single" w:sz="6" w:space="0" w:color="auto"/>
              <w:right w:val="nil"/>
            </w:tcBorders>
          </w:tcPr>
          <w:p w14:paraId="097C4BD6"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457" w:type="pct"/>
            <w:tcBorders>
              <w:top w:val="single" w:sz="2" w:space="0" w:color="auto"/>
              <w:left w:val="nil"/>
              <w:bottom w:val="single" w:sz="6" w:space="0" w:color="auto"/>
              <w:right w:val="nil"/>
            </w:tcBorders>
          </w:tcPr>
          <w:p w14:paraId="0075F78F"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343" w:type="pct"/>
            <w:tcBorders>
              <w:top w:val="single" w:sz="2" w:space="0" w:color="auto"/>
              <w:left w:val="nil"/>
              <w:bottom w:val="single" w:sz="6" w:space="0" w:color="auto"/>
              <w:right w:val="nil"/>
            </w:tcBorders>
          </w:tcPr>
          <w:p w14:paraId="48A6DFDF"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536" w:type="pct"/>
            <w:tcBorders>
              <w:top w:val="single" w:sz="2" w:space="0" w:color="auto"/>
              <w:left w:val="single" w:sz="2" w:space="0" w:color="auto"/>
              <w:bottom w:val="single" w:sz="6" w:space="0" w:color="auto"/>
              <w:right w:val="single" w:sz="2" w:space="0" w:color="auto"/>
            </w:tcBorders>
          </w:tcPr>
          <w:p w14:paraId="44E74D52"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503" w:type="pct"/>
            <w:tcBorders>
              <w:top w:val="single" w:sz="2" w:space="0" w:color="auto"/>
              <w:left w:val="nil"/>
              <w:bottom w:val="single" w:sz="6" w:space="0" w:color="auto"/>
              <w:right w:val="nil"/>
            </w:tcBorders>
          </w:tcPr>
          <w:p w14:paraId="788E29E3"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r>
      <w:bookmarkEnd w:id="34"/>
    </w:tbl>
    <w:p w14:paraId="190F9644" w14:textId="77777777" w:rsidR="004403CA" w:rsidRDefault="004403CA" w:rsidP="003F0A8A">
      <w:pPr>
        <w:pStyle w:val="Tableheader"/>
      </w:pPr>
    </w:p>
    <w:p w14:paraId="6B5F2C2E" w14:textId="02DBE45C" w:rsidR="00894698" w:rsidRDefault="00894698" w:rsidP="007A1F3F">
      <w:pPr>
        <w:pStyle w:val="Tableheader"/>
      </w:pPr>
      <w:r w:rsidRPr="00301E26">
        <w:t xml:space="preserve">Summary of changes to conditional grants: Local </w:t>
      </w:r>
      <w:r w:rsidR="00EB711E" w:rsidRPr="00301E26">
        <w:t>government (Table header)</w:t>
      </w:r>
    </w:p>
    <w:tbl>
      <w:tblPr>
        <w:tblW w:w="5000" w:type="pct"/>
        <w:tblLayout w:type="fixed"/>
        <w:tblLook w:val="0000" w:firstRow="0" w:lastRow="0" w:firstColumn="0" w:lastColumn="0" w:noHBand="0" w:noVBand="0"/>
      </w:tblPr>
      <w:tblGrid>
        <w:gridCol w:w="1003"/>
        <w:gridCol w:w="156"/>
        <w:gridCol w:w="647"/>
        <w:gridCol w:w="263"/>
        <w:gridCol w:w="1033"/>
        <w:gridCol w:w="1012"/>
        <w:gridCol w:w="711"/>
        <w:gridCol w:w="599"/>
        <w:gridCol w:w="647"/>
        <w:gridCol w:w="878"/>
        <w:gridCol w:w="659"/>
        <w:gridCol w:w="1029"/>
        <w:gridCol w:w="966"/>
      </w:tblGrid>
      <w:tr w:rsidR="004403CA" w:rsidRPr="002A70ED" w14:paraId="2CA4DFDD" w14:textId="77777777" w:rsidTr="008D5320">
        <w:trPr>
          <w:trHeight w:val="55"/>
        </w:trPr>
        <w:tc>
          <w:tcPr>
            <w:tcW w:w="603" w:type="pct"/>
            <w:gridSpan w:val="2"/>
            <w:tcBorders>
              <w:top w:val="single" w:sz="6" w:space="0" w:color="auto"/>
              <w:left w:val="nil"/>
              <w:bottom w:val="nil"/>
              <w:right w:val="nil"/>
            </w:tcBorders>
          </w:tcPr>
          <w:p w14:paraId="54FBB1E1" w14:textId="77777777" w:rsidR="004403CA" w:rsidRPr="002A70ED" w:rsidRDefault="004403CA" w:rsidP="008D5320">
            <w:pPr>
              <w:keepNext/>
              <w:keepLines/>
              <w:widowControl w:val="0"/>
              <w:autoSpaceDE w:val="0"/>
              <w:autoSpaceDN w:val="0"/>
              <w:adjustRightInd w:val="0"/>
              <w:rPr>
                <w:rFonts w:ascii="Calibri" w:hAnsi="Calibri" w:cs="Arial Narrow"/>
                <w:b/>
                <w:bCs/>
                <w:color w:val="000000"/>
                <w:sz w:val="15"/>
                <w:szCs w:val="15"/>
              </w:rPr>
            </w:pPr>
            <w:bookmarkStart w:id="35" w:name="LCG"/>
          </w:p>
        </w:tc>
        <w:tc>
          <w:tcPr>
            <w:tcW w:w="337" w:type="pct"/>
            <w:tcBorders>
              <w:top w:val="single" w:sz="6" w:space="0" w:color="auto"/>
              <w:left w:val="nil"/>
              <w:bottom w:val="nil"/>
              <w:right w:val="nil"/>
            </w:tcBorders>
          </w:tcPr>
          <w:p w14:paraId="56E3E386"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7F9C5CE6"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Pr>
                <w:rFonts w:ascii="Calibri" w:hAnsi="Calibri" w:cs="Arial Narrow"/>
                <w:b/>
                <w:bCs/>
                <w:color w:val="000000"/>
                <w:sz w:val="15"/>
                <w:szCs w:val="15"/>
              </w:rPr>
              <w:t>3</w:t>
            </w:r>
            <w:r w:rsidRPr="002A70ED">
              <w:rPr>
                <w:rFonts w:ascii="Calibri" w:hAnsi="Calibri" w:cs="Arial Narrow"/>
                <w:b/>
                <w:bCs/>
                <w:color w:val="000000"/>
                <w:sz w:val="15"/>
                <w:szCs w:val="15"/>
              </w:rPr>
              <w:t>/2</w:t>
            </w:r>
            <w:r>
              <w:rPr>
                <w:rFonts w:ascii="Calibri" w:hAnsi="Calibri" w:cs="Arial Narrow"/>
                <w:b/>
                <w:bCs/>
                <w:color w:val="000000"/>
                <w:sz w:val="15"/>
                <w:szCs w:val="15"/>
              </w:rPr>
              <w:t>4</w:t>
            </w:r>
          </w:p>
        </w:tc>
      </w:tr>
      <w:tr w:rsidR="004403CA" w:rsidRPr="002A70ED" w14:paraId="233A8AF5" w14:textId="77777777" w:rsidTr="008D5320">
        <w:trPr>
          <w:trHeight w:val="65"/>
        </w:trPr>
        <w:tc>
          <w:tcPr>
            <w:tcW w:w="603" w:type="pct"/>
            <w:gridSpan w:val="2"/>
            <w:tcBorders>
              <w:top w:val="nil"/>
              <w:left w:val="nil"/>
              <w:bottom w:val="nil"/>
              <w:right w:val="nil"/>
            </w:tcBorders>
          </w:tcPr>
          <w:p w14:paraId="4C2CE1F3" w14:textId="77777777" w:rsidR="004403CA" w:rsidRPr="002A70ED" w:rsidRDefault="004403CA" w:rsidP="008D5320">
            <w:pPr>
              <w:keepNext/>
              <w:keepLines/>
              <w:widowControl w:val="0"/>
              <w:autoSpaceDE w:val="0"/>
              <w:autoSpaceDN w:val="0"/>
              <w:adjustRightInd w:val="0"/>
              <w:rPr>
                <w:rFonts w:ascii="Calibri" w:hAnsi="Calibri" w:cs="Arial Narrow"/>
                <w:b/>
                <w:bCs/>
                <w:color w:val="000000"/>
                <w:sz w:val="15"/>
                <w:szCs w:val="15"/>
              </w:rPr>
            </w:pPr>
          </w:p>
        </w:tc>
        <w:tc>
          <w:tcPr>
            <w:tcW w:w="474" w:type="pct"/>
            <w:gridSpan w:val="2"/>
            <w:tcBorders>
              <w:top w:val="single" w:sz="2" w:space="0" w:color="auto"/>
              <w:left w:val="nil"/>
              <w:bottom w:val="nil"/>
              <w:right w:val="single" w:sz="2" w:space="0" w:color="auto"/>
            </w:tcBorders>
          </w:tcPr>
          <w:p w14:paraId="70E4F7BF" w14:textId="77777777" w:rsidR="004403CA" w:rsidRPr="002A70ED" w:rsidRDefault="004403CA" w:rsidP="008D5320">
            <w:pPr>
              <w:keepNext/>
              <w:keepLines/>
              <w:widowControl w:val="0"/>
              <w:autoSpaceDE w:val="0"/>
              <w:autoSpaceDN w:val="0"/>
              <w:adjustRightInd w:val="0"/>
              <w:jc w:val="right"/>
              <w:rPr>
                <w:rFonts w:ascii="Calibri" w:hAnsi="Calibri" w:cs="Arial Narrow"/>
                <w:b/>
                <w:bCs/>
                <w:color w:val="000000"/>
                <w:sz w:val="15"/>
                <w:szCs w:val="15"/>
              </w:rPr>
            </w:pPr>
          </w:p>
        </w:tc>
        <w:tc>
          <w:tcPr>
            <w:tcW w:w="538" w:type="pct"/>
            <w:tcBorders>
              <w:top w:val="single" w:sz="2" w:space="0" w:color="auto"/>
              <w:left w:val="single" w:sz="2" w:space="0" w:color="auto"/>
              <w:bottom w:val="nil"/>
              <w:right w:val="single" w:sz="2" w:space="0" w:color="auto"/>
            </w:tcBorders>
          </w:tcPr>
          <w:p w14:paraId="1B015DBD"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p>
        </w:tc>
        <w:tc>
          <w:tcPr>
            <w:tcW w:w="2882" w:type="pct"/>
            <w:gridSpan w:val="7"/>
            <w:tcBorders>
              <w:top w:val="single" w:sz="2" w:space="0" w:color="auto"/>
              <w:left w:val="single" w:sz="2" w:space="0" w:color="auto"/>
              <w:bottom w:val="nil"/>
              <w:right w:val="single" w:sz="2" w:space="0" w:color="auto"/>
            </w:tcBorders>
          </w:tcPr>
          <w:p w14:paraId="1E75DF2C"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503" w:type="pct"/>
            <w:tcBorders>
              <w:top w:val="single" w:sz="2" w:space="0" w:color="auto"/>
              <w:left w:val="single" w:sz="2" w:space="0" w:color="auto"/>
              <w:bottom w:val="nil"/>
              <w:right w:val="nil"/>
            </w:tcBorders>
          </w:tcPr>
          <w:p w14:paraId="2AFF67B6" w14:textId="77777777" w:rsidR="004403CA" w:rsidRPr="002A70ED" w:rsidRDefault="004403CA" w:rsidP="008D5320">
            <w:pPr>
              <w:keepNext/>
              <w:keepLines/>
              <w:widowControl w:val="0"/>
              <w:autoSpaceDE w:val="0"/>
              <w:autoSpaceDN w:val="0"/>
              <w:adjustRightInd w:val="0"/>
              <w:jc w:val="center"/>
              <w:rPr>
                <w:rFonts w:ascii="Calibri" w:hAnsi="Calibri" w:cs="Arial Narrow"/>
                <w:b/>
                <w:bCs/>
                <w:color w:val="000000"/>
                <w:sz w:val="15"/>
                <w:szCs w:val="15"/>
              </w:rPr>
            </w:pPr>
          </w:p>
        </w:tc>
      </w:tr>
      <w:tr w:rsidR="004403CA" w:rsidRPr="002A70ED" w14:paraId="7F3A4A9C" w14:textId="77777777" w:rsidTr="008D5320">
        <w:trPr>
          <w:trHeight w:val="58"/>
        </w:trPr>
        <w:tc>
          <w:tcPr>
            <w:tcW w:w="603" w:type="pct"/>
            <w:gridSpan w:val="2"/>
            <w:tcBorders>
              <w:top w:val="nil"/>
              <w:left w:val="nil"/>
              <w:bottom w:val="nil"/>
              <w:right w:val="nil"/>
            </w:tcBorders>
          </w:tcPr>
          <w:p w14:paraId="17F1AAAE" w14:textId="77777777" w:rsidR="004403CA" w:rsidRPr="002A70ED" w:rsidRDefault="004403CA" w:rsidP="008D5320">
            <w:pPr>
              <w:keepNext/>
              <w:keepLines/>
              <w:widowControl w:val="0"/>
              <w:autoSpaceDE w:val="0"/>
              <w:autoSpaceDN w:val="0"/>
              <w:adjustRightInd w:val="0"/>
              <w:rPr>
                <w:rFonts w:ascii="Calibri" w:hAnsi="Calibri" w:cs="Arial Narrow"/>
                <w:b/>
                <w:bCs/>
                <w:color w:val="000000"/>
                <w:sz w:val="15"/>
                <w:szCs w:val="15"/>
              </w:rPr>
            </w:pPr>
          </w:p>
        </w:tc>
        <w:tc>
          <w:tcPr>
            <w:tcW w:w="474" w:type="pct"/>
            <w:gridSpan w:val="2"/>
            <w:tcBorders>
              <w:top w:val="nil"/>
              <w:left w:val="nil"/>
              <w:bottom w:val="nil"/>
              <w:right w:val="single" w:sz="2" w:space="0" w:color="auto"/>
            </w:tcBorders>
          </w:tcPr>
          <w:p w14:paraId="2D2D883D"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38" w:type="pct"/>
            <w:tcBorders>
              <w:left w:val="single" w:sz="2" w:space="0" w:color="auto"/>
              <w:bottom w:val="nil"/>
              <w:right w:val="single" w:sz="2" w:space="0" w:color="auto"/>
            </w:tcBorders>
          </w:tcPr>
          <w:p w14:paraId="46D05A63"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27" w:type="pct"/>
            <w:tcBorders>
              <w:top w:val="single" w:sz="2" w:space="0" w:color="auto"/>
              <w:left w:val="single" w:sz="2" w:space="0" w:color="auto"/>
              <w:bottom w:val="nil"/>
              <w:right w:val="nil"/>
            </w:tcBorders>
            <w:vAlign w:val="bottom"/>
          </w:tcPr>
          <w:p w14:paraId="422853B8"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370" w:type="pct"/>
            <w:vMerge w:val="restart"/>
            <w:tcBorders>
              <w:top w:val="single" w:sz="2" w:space="0" w:color="auto"/>
              <w:left w:val="nil"/>
              <w:right w:val="nil"/>
            </w:tcBorders>
            <w:vAlign w:val="bottom"/>
          </w:tcPr>
          <w:p w14:paraId="202085D3"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Unforeseeable/ Unavoidable</w:t>
            </w:r>
          </w:p>
        </w:tc>
        <w:tc>
          <w:tcPr>
            <w:tcW w:w="312" w:type="pct"/>
            <w:vMerge w:val="restart"/>
            <w:tcBorders>
              <w:top w:val="single" w:sz="2" w:space="0" w:color="auto"/>
              <w:left w:val="nil"/>
              <w:right w:val="nil"/>
            </w:tcBorders>
            <w:vAlign w:val="bottom"/>
          </w:tcPr>
          <w:p w14:paraId="1ABAAA2D" w14:textId="77777777" w:rsidR="004403CA" w:rsidRPr="008E305F"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61F2E82" w14:textId="77777777" w:rsid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7547E081"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37" w:type="pct"/>
            <w:vMerge w:val="restart"/>
            <w:tcBorders>
              <w:top w:val="single" w:sz="2" w:space="0" w:color="auto"/>
              <w:left w:val="nil"/>
              <w:right w:val="nil"/>
            </w:tcBorders>
            <w:vAlign w:val="bottom"/>
          </w:tcPr>
          <w:p w14:paraId="617CA64E"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Shifting of funds between votes</w:t>
            </w:r>
          </w:p>
        </w:tc>
        <w:tc>
          <w:tcPr>
            <w:tcW w:w="457" w:type="pct"/>
            <w:vMerge w:val="restart"/>
            <w:tcBorders>
              <w:top w:val="single" w:sz="2" w:space="0" w:color="auto"/>
              <w:left w:val="nil"/>
              <w:right w:val="nil"/>
            </w:tcBorders>
            <w:vAlign w:val="bottom"/>
          </w:tcPr>
          <w:p w14:paraId="0604D87B"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3C0377">
              <w:rPr>
                <w:rFonts w:ascii="Calibri" w:hAnsi="Calibri" w:cs="Arial Narrow"/>
                <w:b/>
                <w:bCs/>
                <w:color w:val="000000"/>
                <w:sz w:val="14"/>
                <w:szCs w:val="14"/>
              </w:rPr>
              <w:t>unforeseeable economic and financial events</w:t>
            </w:r>
          </w:p>
        </w:tc>
        <w:tc>
          <w:tcPr>
            <w:tcW w:w="343" w:type="pct"/>
            <w:vMerge w:val="restart"/>
            <w:tcBorders>
              <w:top w:val="single" w:sz="2" w:space="0" w:color="auto"/>
              <w:left w:val="nil"/>
              <w:right w:val="single" w:sz="2" w:space="0" w:color="auto"/>
            </w:tcBorders>
            <w:vAlign w:val="bottom"/>
          </w:tcPr>
          <w:p w14:paraId="02F18782" w14:textId="77777777" w:rsidR="004403CA" w:rsidRPr="008E305F" w:rsidRDefault="004403CA" w:rsidP="008D5320">
            <w:pPr>
              <w:keepNext/>
              <w:keepLines/>
              <w:widowControl w:val="0"/>
              <w:autoSpaceDE w:val="0"/>
              <w:autoSpaceDN w:val="0"/>
              <w:adjustRightInd w:val="0"/>
              <w:ind w:left="-56" w:right="-96" w:hanging="108"/>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06E828C6" w14:textId="77777777" w:rsidR="004403CA" w:rsidRPr="004403CA" w:rsidRDefault="004403CA" w:rsidP="008D5320">
            <w:pPr>
              <w:keepNext/>
              <w:keepLines/>
              <w:widowControl w:val="0"/>
              <w:autoSpaceDE w:val="0"/>
              <w:autoSpaceDN w:val="0"/>
              <w:adjustRightInd w:val="0"/>
              <w:ind w:left="-57"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36" w:type="pct"/>
            <w:tcBorders>
              <w:top w:val="single" w:sz="2" w:space="0" w:color="auto"/>
              <w:left w:val="single" w:sz="2" w:space="0" w:color="auto"/>
              <w:bottom w:val="nil"/>
              <w:right w:val="single" w:sz="2" w:space="0" w:color="auto"/>
            </w:tcBorders>
          </w:tcPr>
          <w:p w14:paraId="1370DD4C"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Total</w:t>
            </w:r>
          </w:p>
        </w:tc>
        <w:tc>
          <w:tcPr>
            <w:tcW w:w="503" w:type="pct"/>
            <w:tcBorders>
              <w:top w:val="nil"/>
              <w:left w:val="single" w:sz="2" w:space="0" w:color="auto"/>
              <w:bottom w:val="nil"/>
              <w:right w:val="nil"/>
            </w:tcBorders>
          </w:tcPr>
          <w:p w14:paraId="6BE65AE7"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r>
      <w:tr w:rsidR="004403CA" w:rsidRPr="002A70ED" w14:paraId="284FB533" w14:textId="77777777" w:rsidTr="008D5320">
        <w:trPr>
          <w:trHeight w:val="63"/>
        </w:trPr>
        <w:tc>
          <w:tcPr>
            <w:tcW w:w="603" w:type="pct"/>
            <w:gridSpan w:val="2"/>
            <w:tcBorders>
              <w:top w:val="nil"/>
              <w:left w:val="nil"/>
              <w:bottom w:val="nil"/>
              <w:right w:val="nil"/>
            </w:tcBorders>
          </w:tcPr>
          <w:p w14:paraId="7A4D4079" w14:textId="77777777" w:rsidR="004403CA" w:rsidRPr="002A70ED" w:rsidRDefault="004403CA" w:rsidP="008D5320">
            <w:pPr>
              <w:keepNext/>
              <w:keepLines/>
              <w:widowControl w:val="0"/>
              <w:autoSpaceDE w:val="0"/>
              <w:autoSpaceDN w:val="0"/>
              <w:adjustRightInd w:val="0"/>
              <w:rPr>
                <w:rFonts w:ascii="Calibri" w:hAnsi="Calibri" w:cs="Arial Narrow"/>
                <w:b/>
                <w:bCs/>
                <w:color w:val="000000"/>
                <w:sz w:val="15"/>
                <w:szCs w:val="15"/>
              </w:rPr>
            </w:pPr>
          </w:p>
        </w:tc>
        <w:tc>
          <w:tcPr>
            <w:tcW w:w="474" w:type="pct"/>
            <w:gridSpan w:val="2"/>
            <w:tcBorders>
              <w:top w:val="nil"/>
              <w:left w:val="nil"/>
              <w:bottom w:val="nil"/>
              <w:right w:val="nil"/>
            </w:tcBorders>
          </w:tcPr>
          <w:p w14:paraId="00AF6144"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538" w:type="pct"/>
            <w:tcBorders>
              <w:top w:val="nil"/>
              <w:left w:val="single" w:sz="2" w:space="0" w:color="auto"/>
              <w:bottom w:val="nil"/>
              <w:right w:val="single" w:sz="2" w:space="0" w:color="auto"/>
            </w:tcBorders>
          </w:tcPr>
          <w:p w14:paraId="63331231"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tc>
        <w:tc>
          <w:tcPr>
            <w:tcW w:w="527" w:type="pct"/>
            <w:tcBorders>
              <w:top w:val="nil"/>
              <w:left w:val="single" w:sz="2" w:space="0" w:color="auto"/>
              <w:bottom w:val="nil"/>
              <w:right w:val="nil"/>
            </w:tcBorders>
          </w:tcPr>
          <w:p w14:paraId="394DCD40"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70" w:type="pct"/>
            <w:vMerge/>
            <w:tcBorders>
              <w:left w:val="nil"/>
              <w:right w:val="nil"/>
            </w:tcBorders>
          </w:tcPr>
          <w:p w14:paraId="78C7E152"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12" w:type="pct"/>
            <w:vMerge/>
            <w:tcBorders>
              <w:left w:val="nil"/>
              <w:right w:val="nil"/>
            </w:tcBorders>
          </w:tcPr>
          <w:p w14:paraId="271BF529"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37" w:type="pct"/>
            <w:vMerge/>
            <w:tcBorders>
              <w:left w:val="nil"/>
              <w:right w:val="nil"/>
            </w:tcBorders>
          </w:tcPr>
          <w:p w14:paraId="7698EECC" w14:textId="77777777" w:rsidR="004403CA" w:rsidRPr="002A70ED" w:rsidRDefault="004403CA" w:rsidP="008D5320">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457" w:type="pct"/>
            <w:vMerge/>
            <w:tcBorders>
              <w:left w:val="nil"/>
              <w:right w:val="nil"/>
            </w:tcBorders>
          </w:tcPr>
          <w:p w14:paraId="640DFE32" w14:textId="77777777" w:rsidR="004403CA" w:rsidRPr="002A70ED" w:rsidRDefault="004403CA" w:rsidP="008D5320">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343" w:type="pct"/>
            <w:vMerge/>
            <w:tcBorders>
              <w:left w:val="nil"/>
              <w:right w:val="single" w:sz="2" w:space="0" w:color="auto"/>
            </w:tcBorders>
          </w:tcPr>
          <w:p w14:paraId="07DDA832" w14:textId="77777777" w:rsidR="004403CA" w:rsidRPr="002A70ED" w:rsidRDefault="004403CA" w:rsidP="008D5320">
            <w:pPr>
              <w:keepNext/>
              <w:keepLines/>
              <w:widowControl w:val="0"/>
              <w:autoSpaceDE w:val="0"/>
              <w:autoSpaceDN w:val="0"/>
              <w:adjustRightInd w:val="0"/>
              <w:ind w:left="-57" w:right="-57" w:hanging="249"/>
              <w:jc w:val="right"/>
              <w:rPr>
                <w:rFonts w:ascii="Calibri" w:hAnsi="Calibri" w:cs="Arial Narrow"/>
                <w:b/>
                <w:bCs/>
                <w:color w:val="000000"/>
                <w:sz w:val="15"/>
                <w:szCs w:val="15"/>
              </w:rPr>
            </w:pPr>
          </w:p>
        </w:tc>
        <w:tc>
          <w:tcPr>
            <w:tcW w:w="536" w:type="pct"/>
            <w:tcBorders>
              <w:top w:val="nil"/>
              <w:left w:val="nil"/>
              <w:bottom w:val="nil"/>
              <w:right w:val="nil"/>
            </w:tcBorders>
          </w:tcPr>
          <w:p w14:paraId="5D8A4C72"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adjustments</w:t>
            </w:r>
          </w:p>
        </w:tc>
        <w:tc>
          <w:tcPr>
            <w:tcW w:w="503" w:type="pct"/>
            <w:tcBorders>
              <w:top w:val="nil"/>
              <w:left w:val="single" w:sz="2" w:space="0" w:color="auto"/>
              <w:bottom w:val="nil"/>
              <w:right w:val="nil"/>
            </w:tcBorders>
          </w:tcPr>
          <w:p w14:paraId="1DA399CB"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Adjusted</w:t>
            </w:r>
          </w:p>
        </w:tc>
      </w:tr>
      <w:tr w:rsidR="004403CA" w:rsidRPr="002A70ED" w14:paraId="7103F0D7" w14:textId="77777777" w:rsidTr="008D5320">
        <w:trPr>
          <w:trHeight w:val="70"/>
        </w:trPr>
        <w:tc>
          <w:tcPr>
            <w:tcW w:w="522" w:type="pct"/>
            <w:tcBorders>
              <w:top w:val="nil"/>
              <w:left w:val="nil"/>
              <w:bottom w:val="single" w:sz="2" w:space="0" w:color="auto"/>
              <w:right w:val="nil"/>
            </w:tcBorders>
          </w:tcPr>
          <w:p w14:paraId="14E71EB3" w14:textId="77777777" w:rsidR="004403CA" w:rsidRPr="002A70ED" w:rsidRDefault="004403CA" w:rsidP="008D5320">
            <w:pPr>
              <w:keepNext/>
              <w:keepLines/>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R thousand</w:t>
            </w:r>
          </w:p>
        </w:tc>
        <w:tc>
          <w:tcPr>
            <w:tcW w:w="555" w:type="pct"/>
            <w:gridSpan w:val="3"/>
            <w:tcBorders>
              <w:top w:val="nil"/>
              <w:left w:val="nil"/>
              <w:bottom w:val="single" w:sz="2" w:space="0" w:color="auto"/>
              <w:right w:val="nil"/>
            </w:tcBorders>
          </w:tcPr>
          <w:p w14:paraId="01918336" w14:textId="77777777" w:rsidR="004403CA" w:rsidRPr="002A70ED" w:rsidRDefault="004403CA" w:rsidP="008D5320">
            <w:pPr>
              <w:keepNext/>
              <w:keepLines/>
              <w:widowControl w:val="0"/>
              <w:autoSpaceDE w:val="0"/>
              <w:autoSpaceDN w:val="0"/>
              <w:adjustRightInd w:val="0"/>
              <w:ind w:left="-57" w:right="-57" w:hanging="203"/>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38" w:type="pct"/>
            <w:tcBorders>
              <w:top w:val="nil"/>
              <w:left w:val="single" w:sz="2" w:space="0" w:color="auto"/>
              <w:bottom w:val="single" w:sz="2" w:space="0" w:color="auto"/>
              <w:right w:val="single" w:sz="2" w:space="0" w:color="auto"/>
            </w:tcBorders>
          </w:tcPr>
          <w:p w14:paraId="46635B59" w14:textId="77777777" w:rsidR="004403CA" w:rsidRPr="002A70ED" w:rsidRDefault="004403CA" w:rsidP="008D5320">
            <w:pPr>
              <w:keepNext/>
              <w:keepLines/>
              <w:widowControl w:val="0"/>
              <w:autoSpaceDE w:val="0"/>
              <w:autoSpaceDN w:val="0"/>
              <w:adjustRightInd w:val="0"/>
              <w:ind w:left="-57" w:right="-57" w:hanging="109"/>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27" w:type="pct"/>
            <w:tcBorders>
              <w:top w:val="nil"/>
              <w:left w:val="single" w:sz="2" w:space="0" w:color="auto"/>
              <w:bottom w:val="single" w:sz="2" w:space="0" w:color="auto"/>
              <w:right w:val="nil"/>
            </w:tcBorders>
          </w:tcPr>
          <w:p w14:paraId="6CB45007" w14:textId="77777777" w:rsidR="004403CA" w:rsidRPr="002A70ED" w:rsidRDefault="004403CA" w:rsidP="008D5320">
            <w:pPr>
              <w:keepNext/>
              <w:keepLines/>
              <w:widowControl w:val="0"/>
              <w:autoSpaceDE w:val="0"/>
              <w:autoSpaceDN w:val="0"/>
              <w:adjustRightInd w:val="0"/>
              <w:ind w:left="-132" w:right="-57" w:firstLine="56"/>
              <w:jc w:val="right"/>
              <w:rPr>
                <w:rFonts w:ascii="Calibri" w:hAnsi="Calibri" w:cs="Arial Narrow"/>
                <w:b/>
                <w:bCs/>
                <w:color w:val="000000"/>
                <w:sz w:val="15"/>
                <w:szCs w:val="15"/>
              </w:rPr>
            </w:pPr>
          </w:p>
        </w:tc>
        <w:tc>
          <w:tcPr>
            <w:tcW w:w="370" w:type="pct"/>
            <w:vMerge/>
            <w:tcBorders>
              <w:left w:val="nil"/>
              <w:bottom w:val="single" w:sz="2" w:space="0" w:color="auto"/>
              <w:right w:val="nil"/>
            </w:tcBorders>
          </w:tcPr>
          <w:p w14:paraId="5C6F1B05"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12" w:type="pct"/>
            <w:vMerge/>
            <w:tcBorders>
              <w:left w:val="nil"/>
              <w:bottom w:val="single" w:sz="2" w:space="0" w:color="auto"/>
              <w:right w:val="nil"/>
            </w:tcBorders>
          </w:tcPr>
          <w:p w14:paraId="2D6C8009"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p>
        </w:tc>
        <w:tc>
          <w:tcPr>
            <w:tcW w:w="337" w:type="pct"/>
            <w:vMerge/>
            <w:tcBorders>
              <w:left w:val="nil"/>
              <w:bottom w:val="single" w:sz="2" w:space="0" w:color="auto"/>
              <w:right w:val="nil"/>
            </w:tcBorders>
          </w:tcPr>
          <w:p w14:paraId="36789E5B" w14:textId="77777777" w:rsidR="004403CA" w:rsidRPr="002A70ED" w:rsidRDefault="004403CA" w:rsidP="008D5320">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457" w:type="pct"/>
            <w:vMerge/>
            <w:tcBorders>
              <w:left w:val="nil"/>
              <w:bottom w:val="single" w:sz="2" w:space="0" w:color="auto"/>
              <w:right w:val="nil"/>
            </w:tcBorders>
          </w:tcPr>
          <w:p w14:paraId="4C5FCEAB" w14:textId="77777777" w:rsidR="004403CA" w:rsidRPr="002A70ED" w:rsidRDefault="004403CA" w:rsidP="008D5320">
            <w:pPr>
              <w:keepNext/>
              <w:keepLines/>
              <w:widowControl w:val="0"/>
              <w:autoSpaceDE w:val="0"/>
              <w:autoSpaceDN w:val="0"/>
              <w:adjustRightInd w:val="0"/>
              <w:ind w:left="-57" w:right="-57" w:hanging="180"/>
              <w:jc w:val="right"/>
              <w:rPr>
                <w:rFonts w:ascii="Calibri" w:hAnsi="Calibri" w:cs="Arial Narrow"/>
                <w:b/>
                <w:bCs/>
                <w:color w:val="000000"/>
                <w:sz w:val="15"/>
                <w:szCs w:val="15"/>
              </w:rPr>
            </w:pPr>
          </w:p>
        </w:tc>
        <w:tc>
          <w:tcPr>
            <w:tcW w:w="343" w:type="pct"/>
            <w:vMerge/>
            <w:tcBorders>
              <w:left w:val="nil"/>
              <w:bottom w:val="single" w:sz="2" w:space="0" w:color="auto"/>
              <w:right w:val="single" w:sz="2" w:space="0" w:color="auto"/>
            </w:tcBorders>
          </w:tcPr>
          <w:p w14:paraId="12884626" w14:textId="77777777" w:rsidR="004403CA" w:rsidRPr="002A70ED" w:rsidRDefault="004403CA" w:rsidP="008D5320">
            <w:pPr>
              <w:keepNext/>
              <w:keepLines/>
              <w:widowControl w:val="0"/>
              <w:autoSpaceDE w:val="0"/>
              <w:autoSpaceDN w:val="0"/>
              <w:adjustRightInd w:val="0"/>
              <w:ind w:left="-57" w:right="-57" w:hanging="249"/>
              <w:jc w:val="right"/>
              <w:rPr>
                <w:rFonts w:ascii="Calibri" w:hAnsi="Calibri" w:cs="Arial Narrow"/>
                <w:b/>
                <w:bCs/>
                <w:color w:val="000000"/>
                <w:sz w:val="15"/>
                <w:szCs w:val="15"/>
              </w:rPr>
            </w:pPr>
          </w:p>
        </w:tc>
        <w:tc>
          <w:tcPr>
            <w:tcW w:w="536" w:type="pct"/>
            <w:tcBorders>
              <w:top w:val="nil"/>
              <w:left w:val="nil"/>
              <w:bottom w:val="single" w:sz="2" w:space="0" w:color="auto"/>
              <w:right w:val="nil"/>
            </w:tcBorders>
          </w:tcPr>
          <w:p w14:paraId="10F7D2FC" w14:textId="77777777" w:rsidR="004403CA" w:rsidRPr="002A70ED" w:rsidRDefault="004403CA" w:rsidP="008D5320">
            <w:pPr>
              <w:keepNext/>
              <w:keepLines/>
              <w:widowControl w:val="0"/>
              <w:autoSpaceDE w:val="0"/>
              <w:autoSpaceDN w:val="0"/>
              <w:adjustRightInd w:val="0"/>
              <w:ind w:left="-57" w:right="-57"/>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3" w:type="pct"/>
            <w:tcBorders>
              <w:top w:val="nil"/>
              <w:left w:val="single" w:sz="2" w:space="0" w:color="auto"/>
              <w:bottom w:val="single" w:sz="2" w:space="0" w:color="auto"/>
              <w:right w:val="nil"/>
            </w:tcBorders>
          </w:tcPr>
          <w:p w14:paraId="0E65C359" w14:textId="77777777" w:rsidR="004403CA" w:rsidRPr="002A70ED" w:rsidRDefault="004403CA" w:rsidP="008D5320">
            <w:pPr>
              <w:keepNext/>
              <w:keepLines/>
              <w:widowControl w:val="0"/>
              <w:autoSpaceDE w:val="0"/>
              <w:autoSpaceDN w:val="0"/>
              <w:adjustRightInd w:val="0"/>
              <w:ind w:left="-57" w:right="-57" w:hanging="189"/>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r>
      <w:tr w:rsidR="004403CA" w:rsidRPr="002A70ED" w14:paraId="68060BEE" w14:textId="77777777" w:rsidTr="008D5320">
        <w:trPr>
          <w:trHeight w:val="255"/>
        </w:trPr>
        <w:tc>
          <w:tcPr>
            <w:tcW w:w="603" w:type="pct"/>
            <w:gridSpan w:val="2"/>
            <w:tcBorders>
              <w:top w:val="single" w:sz="2" w:space="0" w:color="auto"/>
              <w:left w:val="nil"/>
              <w:bottom w:val="nil"/>
              <w:right w:val="nil"/>
            </w:tcBorders>
          </w:tcPr>
          <w:p w14:paraId="3F3B5B32" w14:textId="77777777" w:rsidR="004403CA" w:rsidRPr="002A70ED" w:rsidRDefault="004403CA" w:rsidP="008D5320">
            <w:pPr>
              <w:keepNext/>
              <w:keepLines/>
              <w:widowControl w:val="0"/>
              <w:autoSpaceDE w:val="0"/>
              <w:autoSpaceDN w:val="0"/>
              <w:adjustRightInd w:val="0"/>
              <w:ind w:left="-108"/>
              <w:rPr>
                <w:rFonts w:ascii="Calibri" w:hAnsi="Calibri" w:cs="Arial Narrow"/>
                <w:b/>
                <w:bCs/>
                <w:color w:val="000000"/>
                <w:sz w:val="15"/>
                <w:szCs w:val="15"/>
              </w:rPr>
            </w:pPr>
            <w:proofErr w:type="gramStart"/>
            <w:r w:rsidRPr="002A70ED">
              <w:rPr>
                <w:rFonts w:ascii="Calibri" w:hAnsi="Calibri" w:cs="Arial Narrow"/>
                <w:b/>
                <w:bCs/>
                <w:color w:val="000000"/>
                <w:sz w:val="15"/>
                <w:szCs w:val="15"/>
              </w:rPr>
              <w:t>Programme  name</w:t>
            </w:r>
            <w:proofErr w:type="gramEnd"/>
            <w:r w:rsidRPr="002A70ED">
              <w:rPr>
                <w:rFonts w:ascii="Calibri" w:hAnsi="Calibri" w:cs="Arial Narrow"/>
                <w:b/>
                <w:bCs/>
                <w:color w:val="000000"/>
                <w:sz w:val="15"/>
                <w:szCs w:val="15"/>
              </w:rPr>
              <w:t xml:space="preserve"> </w:t>
            </w:r>
          </w:p>
        </w:tc>
        <w:tc>
          <w:tcPr>
            <w:tcW w:w="474" w:type="pct"/>
            <w:gridSpan w:val="2"/>
            <w:tcBorders>
              <w:top w:val="single" w:sz="2" w:space="0" w:color="auto"/>
              <w:left w:val="nil"/>
              <w:right w:val="nil"/>
            </w:tcBorders>
          </w:tcPr>
          <w:p w14:paraId="63266700"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538" w:type="pct"/>
            <w:tcBorders>
              <w:top w:val="single" w:sz="2" w:space="0" w:color="auto"/>
              <w:left w:val="single" w:sz="2" w:space="0" w:color="auto"/>
              <w:right w:val="single" w:sz="2" w:space="0" w:color="auto"/>
            </w:tcBorders>
          </w:tcPr>
          <w:p w14:paraId="534A6309"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527" w:type="pct"/>
            <w:tcBorders>
              <w:top w:val="single" w:sz="2" w:space="0" w:color="auto"/>
              <w:left w:val="single" w:sz="2" w:space="0" w:color="auto"/>
              <w:right w:val="nil"/>
            </w:tcBorders>
          </w:tcPr>
          <w:p w14:paraId="67C629A8"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370" w:type="pct"/>
            <w:tcBorders>
              <w:top w:val="single" w:sz="2" w:space="0" w:color="auto"/>
              <w:left w:val="nil"/>
              <w:right w:val="nil"/>
            </w:tcBorders>
          </w:tcPr>
          <w:p w14:paraId="3839069F"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312" w:type="pct"/>
            <w:tcBorders>
              <w:top w:val="single" w:sz="2" w:space="0" w:color="auto"/>
              <w:left w:val="nil"/>
              <w:right w:val="nil"/>
            </w:tcBorders>
          </w:tcPr>
          <w:p w14:paraId="7EBFCD83"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337" w:type="pct"/>
            <w:tcBorders>
              <w:top w:val="single" w:sz="2" w:space="0" w:color="auto"/>
              <w:left w:val="nil"/>
              <w:right w:val="nil"/>
            </w:tcBorders>
          </w:tcPr>
          <w:p w14:paraId="1F3C0CEF"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457" w:type="pct"/>
            <w:tcBorders>
              <w:top w:val="single" w:sz="2" w:space="0" w:color="auto"/>
              <w:left w:val="nil"/>
              <w:right w:val="nil"/>
            </w:tcBorders>
          </w:tcPr>
          <w:p w14:paraId="5DC8E77E"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343" w:type="pct"/>
            <w:tcBorders>
              <w:top w:val="single" w:sz="2" w:space="0" w:color="auto"/>
              <w:left w:val="nil"/>
              <w:right w:val="nil"/>
            </w:tcBorders>
          </w:tcPr>
          <w:p w14:paraId="7F65AF3A"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536" w:type="pct"/>
            <w:tcBorders>
              <w:top w:val="single" w:sz="2" w:space="0" w:color="auto"/>
              <w:left w:val="single" w:sz="2" w:space="0" w:color="auto"/>
              <w:right w:val="single" w:sz="2" w:space="0" w:color="auto"/>
            </w:tcBorders>
          </w:tcPr>
          <w:p w14:paraId="7B0037D5"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c>
          <w:tcPr>
            <w:tcW w:w="503" w:type="pct"/>
            <w:tcBorders>
              <w:top w:val="single" w:sz="2" w:space="0" w:color="auto"/>
              <w:left w:val="nil"/>
              <w:right w:val="nil"/>
            </w:tcBorders>
          </w:tcPr>
          <w:p w14:paraId="526AD8A5" w14:textId="77777777" w:rsidR="004403CA" w:rsidRPr="002A70ED" w:rsidRDefault="004403CA" w:rsidP="008D5320">
            <w:pPr>
              <w:keepNext/>
              <w:keepLines/>
              <w:widowControl w:val="0"/>
              <w:autoSpaceDE w:val="0"/>
              <w:autoSpaceDN w:val="0"/>
              <w:adjustRightInd w:val="0"/>
              <w:jc w:val="right"/>
              <w:rPr>
                <w:rFonts w:ascii="Calibri" w:hAnsi="Calibri" w:cs="Arial Narrow"/>
                <w:color w:val="000000"/>
                <w:sz w:val="15"/>
                <w:szCs w:val="15"/>
              </w:rPr>
            </w:pPr>
          </w:p>
        </w:tc>
      </w:tr>
      <w:tr w:rsidR="004403CA" w:rsidRPr="002A70ED" w14:paraId="038716B6" w14:textId="77777777" w:rsidTr="008D5320">
        <w:trPr>
          <w:trHeight w:val="255"/>
        </w:trPr>
        <w:tc>
          <w:tcPr>
            <w:tcW w:w="603" w:type="pct"/>
            <w:gridSpan w:val="2"/>
            <w:tcBorders>
              <w:top w:val="nil"/>
              <w:left w:val="nil"/>
              <w:bottom w:val="nil"/>
              <w:right w:val="single" w:sz="2" w:space="0" w:color="auto"/>
            </w:tcBorders>
          </w:tcPr>
          <w:p w14:paraId="4B048912" w14:textId="77777777" w:rsidR="004403CA" w:rsidRPr="002A70ED" w:rsidRDefault="004403CA" w:rsidP="008D5320">
            <w:pPr>
              <w:widowControl w:val="0"/>
              <w:autoSpaceDE w:val="0"/>
              <w:autoSpaceDN w:val="0"/>
              <w:adjustRightInd w:val="0"/>
              <w:ind w:left="-108"/>
              <w:rPr>
                <w:rFonts w:ascii="Calibri" w:hAnsi="Calibri" w:cs="Arial Narrow"/>
                <w:color w:val="000000"/>
                <w:sz w:val="15"/>
                <w:szCs w:val="15"/>
              </w:rPr>
            </w:pPr>
            <w:r>
              <w:rPr>
                <w:rFonts w:ascii="Calibri" w:hAnsi="Calibri" w:cs="Arial Narrow"/>
                <w:color w:val="000000"/>
                <w:sz w:val="15"/>
                <w:szCs w:val="15"/>
              </w:rPr>
              <w:t>Conditional grant name</w:t>
            </w:r>
          </w:p>
        </w:tc>
        <w:tc>
          <w:tcPr>
            <w:tcW w:w="474" w:type="pct"/>
            <w:gridSpan w:val="2"/>
            <w:tcBorders>
              <w:top w:val="single" w:sz="2" w:space="0" w:color="auto"/>
              <w:left w:val="single" w:sz="2" w:space="0" w:color="auto"/>
              <w:bottom w:val="single" w:sz="2" w:space="0" w:color="auto"/>
              <w:right w:val="nil"/>
            </w:tcBorders>
          </w:tcPr>
          <w:p w14:paraId="080B48B1"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538" w:type="pct"/>
            <w:tcBorders>
              <w:top w:val="single" w:sz="2" w:space="0" w:color="auto"/>
              <w:left w:val="single" w:sz="2" w:space="0" w:color="auto"/>
              <w:bottom w:val="single" w:sz="2" w:space="0" w:color="auto"/>
              <w:right w:val="single" w:sz="2" w:space="0" w:color="auto"/>
            </w:tcBorders>
          </w:tcPr>
          <w:p w14:paraId="33F056EA"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527" w:type="pct"/>
            <w:tcBorders>
              <w:top w:val="single" w:sz="2" w:space="0" w:color="auto"/>
              <w:left w:val="single" w:sz="2" w:space="0" w:color="auto"/>
              <w:bottom w:val="single" w:sz="2" w:space="0" w:color="auto"/>
              <w:right w:val="nil"/>
            </w:tcBorders>
          </w:tcPr>
          <w:p w14:paraId="264313B8"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370" w:type="pct"/>
            <w:tcBorders>
              <w:top w:val="single" w:sz="2" w:space="0" w:color="auto"/>
              <w:left w:val="nil"/>
              <w:bottom w:val="single" w:sz="2" w:space="0" w:color="auto"/>
              <w:right w:val="nil"/>
            </w:tcBorders>
          </w:tcPr>
          <w:p w14:paraId="765842F9"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312" w:type="pct"/>
            <w:tcBorders>
              <w:top w:val="single" w:sz="2" w:space="0" w:color="auto"/>
              <w:left w:val="nil"/>
              <w:bottom w:val="single" w:sz="2" w:space="0" w:color="auto"/>
              <w:right w:val="nil"/>
            </w:tcBorders>
          </w:tcPr>
          <w:p w14:paraId="330E2F16"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337" w:type="pct"/>
            <w:tcBorders>
              <w:top w:val="single" w:sz="2" w:space="0" w:color="auto"/>
              <w:left w:val="nil"/>
              <w:bottom w:val="single" w:sz="2" w:space="0" w:color="auto"/>
              <w:right w:val="nil"/>
            </w:tcBorders>
          </w:tcPr>
          <w:p w14:paraId="423136BC"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457" w:type="pct"/>
            <w:tcBorders>
              <w:top w:val="single" w:sz="2" w:space="0" w:color="auto"/>
              <w:left w:val="nil"/>
              <w:bottom w:val="single" w:sz="2" w:space="0" w:color="auto"/>
              <w:right w:val="nil"/>
            </w:tcBorders>
          </w:tcPr>
          <w:p w14:paraId="750D98AB"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343" w:type="pct"/>
            <w:tcBorders>
              <w:top w:val="single" w:sz="2" w:space="0" w:color="auto"/>
              <w:left w:val="nil"/>
              <w:bottom w:val="single" w:sz="2" w:space="0" w:color="auto"/>
              <w:right w:val="nil"/>
            </w:tcBorders>
          </w:tcPr>
          <w:p w14:paraId="25A6D82D"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536" w:type="pct"/>
            <w:tcBorders>
              <w:top w:val="single" w:sz="2" w:space="0" w:color="auto"/>
              <w:left w:val="single" w:sz="2" w:space="0" w:color="auto"/>
              <w:bottom w:val="single" w:sz="2" w:space="0" w:color="auto"/>
              <w:right w:val="single" w:sz="2" w:space="0" w:color="auto"/>
            </w:tcBorders>
          </w:tcPr>
          <w:p w14:paraId="0CBFFA29"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c>
          <w:tcPr>
            <w:tcW w:w="503" w:type="pct"/>
            <w:tcBorders>
              <w:top w:val="single" w:sz="2" w:space="0" w:color="auto"/>
              <w:left w:val="nil"/>
              <w:bottom w:val="single" w:sz="2" w:space="0" w:color="auto"/>
              <w:right w:val="single" w:sz="2" w:space="0" w:color="auto"/>
            </w:tcBorders>
          </w:tcPr>
          <w:p w14:paraId="3BECB922" w14:textId="77777777" w:rsidR="004403CA" w:rsidRPr="002A70ED" w:rsidRDefault="004403CA" w:rsidP="008D5320">
            <w:pPr>
              <w:widowControl w:val="0"/>
              <w:autoSpaceDE w:val="0"/>
              <w:autoSpaceDN w:val="0"/>
              <w:adjustRightInd w:val="0"/>
              <w:jc w:val="right"/>
              <w:rPr>
                <w:rFonts w:ascii="Calibri" w:hAnsi="Calibri" w:cs="Arial Narrow"/>
                <w:color w:val="000000"/>
                <w:sz w:val="15"/>
                <w:szCs w:val="15"/>
              </w:rPr>
            </w:pPr>
          </w:p>
        </w:tc>
      </w:tr>
      <w:tr w:rsidR="004403CA" w:rsidRPr="002A70ED" w14:paraId="57E08313" w14:textId="77777777" w:rsidTr="008D5320">
        <w:trPr>
          <w:trHeight w:val="65"/>
        </w:trPr>
        <w:tc>
          <w:tcPr>
            <w:tcW w:w="603" w:type="pct"/>
            <w:gridSpan w:val="2"/>
            <w:tcBorders>
              <w:top w:val="nil"/>
              <w:left w:val="nil"/>
              <w:bottom w:val="single" w:sz="6" w:space="0" w:color="auto"/>
              <w:right w:val="nil"/>
            </w:tcBorders>
          </w:tcPr>
          <w:p w14:paraId="707EF0EC" w14:textId="77777777" w:rsidR="004403CA" w:rsidRPr="002A70ED" w:rsidRDefault="004403CA" w:rsidP="008D5320">
            <w:pPr>
              <w:widowControl w:val="0"/>
              <w:autoSpaceDE w:val="0"/>
              <w:autoSpaceDN w:val="0"/>
              <w:adjustRightInd w:val="0"/>
              <w:ind w:left="-108"/>
              <w:rPr>
                <w:rFonts w:ascii="Arial Narrow" w:hAnsi="Arial Narrow" w:cs="Arial Narrow"/>
                <w:color w:val="000000"/>
                <w:sz w:val="15"/>
                <w:szCs w:val="15"/>
              </w:rPr>
            </w:pPr>
          </w:p>
        </w:tc>
        <w:tc>
          <w:tcPr>
            <w:tcW w:w="474" w:type="pct"/>
            <w:gridSpan w:val="2"/>
            <w:tcBorders>
              <w:top w:val="single" w:sz="2" w:space="0" w:color="auto"/>
              <w:left w:val="nil"/>
              <w:bottom w:val="single" w:sz="6" w:space="0" w:color="auto"/>
              <w:right w:val="nil"/>
            </w:tcBorders>
          </w:tcPr>
          <w:p w14:paraId="50ED7F66"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538" w:type="pct"/>
            <w:tcBorders>
              <w:top w:val="single" w:sz="2" w:space="0" w:color="auto"/>
              <w:left w:val="single" w:sz="2" w:space="0" w:color="auto"/>
              <w:bottom w:val="single" w:sz="6" w:space="0" w:color="auto"/>
              <w:right w:val="single" w:sz="2" w:space="0" w:color="auto"/>
            </w:tcBorders>
          </w:tcPr>
          <w:p w14:paraId="423D5B06"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527" w:type="pct"/>
            <w:tcBorders>
              <w:top w:val="single" w:sz="2" w:space="0" w:color="auto"/>
              <w:left w:val="single" w:sz="2" w:space="0" w:color="auto"/>
              <w:bottom w:val="single" w:sz="6" w:space="0" w:color="auto"/>
              <w:right w:val="nil"/>
            </w:tcBorders>
          </w:tcPr>
          <w:p w14:paraId="46D9CF65"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370" w:type="pct"/>
            <w:tcBorders>
              <w:top w:val="single" w:sz="2" w:space="0" w:color="auto"/>
              <w:left w:val="nil"/>
              <w:bottom w:val="single" w:sz="6" w:space="0" w:color="auto"/>
              <w:right w:val="nil"/>
            </w:tcBorders>
          </w:tcPr>
          <w:p w14:paraId="2CF623D8"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312" w:type="pct"/>
            <w:tcBorders>
              <w:top w:val="single" w:sz="2" w:space="0" w:color="auto"/>
              <w:left w:val="nil"/>
              <w:bottom w:val="single" w:sz="6" w:space="0" w:color="auto"/>
              <w:right w:val="nil"/>
            </w:tcBorders>
          </w:tcPr>
          <w:p w14:paraId="79C9DA40"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337" w:type="pct"/>
            <w:tcBorders>
              <w:top w:val="single" w:sz="2" w:space="0" w:color="auto"/>
              <w:left w:val="nil"/>
              <w:bottom w:val="single" w:sz="6" w:space="0" w:color="auto"/>
              <w:right w:val="nil"/>
            </w:tcBorders>
          </w:tcPr>
          <w:p w14:paraId="4FC6BFB6"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457" w:type="pct"/>
            <w:tcBorders>
              <w:top w:val="single" w:sz="2" w:space="0" w:color="auto"/>
              <w:left w:val="nil"/>
              <w:bottom w:val="single" w:sz="6" w:space="0" w:color="auto"/>
              <w:right w:val="nil"/>
            </w:tcBorders>
          </w:tcPr>
          <w:p w14:paraId="16B589B4"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343" w:type="pct"/>
            <w:tcBorders>
              <w:top w:val="single" w:sz="2" w:space="0" w:color="auto"/>
              <w:left w:val="nil"/>
              <w:bottom w:val="single" w:sz="6" w:space="0" w:color="auto"/>
              <w:right w:val="nil"/>
            </w:tcBorders>
          </w:tcPr>
          <w:p w14:paraId="4D707709"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536" w:type="pct"/>
            <w:tcBorders>
              <w:top w:val="single" w:sz="2" w:space="0" w:color="auto"/>
              <w:left w:val="single" w:sz="2" w:space="0" w:color="auto"/>
              <w:bottom w:val="single" w:sz="6" w:space="0" w:color="auto"/>
              <w:right w:val="single" w:sz="2" w:space="0" w:color="auto"/>
            </w:tcBorders>
          </w:tcPr>
          <w:p w14:paraId="6E937A65"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c>
          <w:tcPr>
            <w:tcW w:w="503" w:type="pct"/>
            <w:tcBorders>
              <w:top w:val="single" w:sz="2" w:space="0" w:color="auto"/>
              <w:left w:val="nil"/>
              <w:bottom w:val="single" w:sz="6" w:space="0" w:color="auto"/>
              <w:right w:val="nil"/>
            </w:tcBorders>
          </w:tcPr>
          <w:p w14:paraId="2ACB64A3" w14:textId="77777777" w:rsidR="004403CA" w:rsidRPr="002A70ED" w:rsidRDefault="004403CA" w:rsidP="008D5320">
            <w:pPr>
              <w:widowControl w:val="0"/>
              <w:autoSpaceDE w:val="0"/>
              <w:autoSpaceDN w:val="0"/>
              <w:adjustRightInd w:val="0"/>
              <w:jc w:val="right"/>
              <w:rPr>
                <w:rFonts w:ascii="Arial Narrow" w:hAnsi="Arial Narrow" w:cs="Arial Narrow"/>
                <w:color w:val="000000"/>
                <w:sz w:val="15"/>
                <w:szCs w:val="15"/>
              </w:rPr>
            </w:pPr>
          </w:p>
        </w:tc>
      </w:tr>
      <w:bookmarkEnd w:id="35"/>
    </w:tbl>
    <w:p w14:paraId="48D45CE3" w14:textId="4ED62A73" w:rsidR="004403CA" w:rsidRDefault="004403CA" w:rsidP="007A1F3F">
      <w:pPr>
        <w:pStyle w:val="Tableheader"/>
      </w:pPr>
    </w:p>
    <w:p w14:paraId="49662EF7" w14:textId="77777777" w:rsidR="00C179DC" w:rsidRPr="00301E26" w:rsidRDefault="00C179DC">
      <w:pPr>
        <w:rPr>
          <w:rFonts w:asciiTheme="minorHAnsi" w:hAnsiTheme="minorHAnsi" w:cs="Arial"/>
          <w:sz w:val="20"/>
          <w:szCs w:val="20"/>
          <w:lang w:val="en-ZA"/>
        </w:rPr>
      </w:pPr>
    </w:p>
    <w:p w14:paraId="70249AFC" w14:textId="77777777" w:rsidR="00E3466C" w:rsidRPr="00301E26" w:rsidRDefault="00E3466C" w:rsidP="0019254B">
      <w:pPr>
        <w:pStyle w:val="Paragraph"/>
        <w:widowControl w:val="0"/>
        <w:tabs>
          <w:tab w:val="clear" w:pos="284"/>
          <w:tab w:val="clear" w:pos="567"/>
          <w:tab w:val="clear" w:pos="851"/>
        </w:tabs>
        <w:spacing w:after="80" w:line="240" w:lineRule="auto"/>
        <w:rPr>
          <w:rFonts w:asciiTheme="minorHAnsi" w:hAnsiTheme="minorHAnsi" w:cs="Arial"/>
          <w:sz w:val="20"/>
          <w:szCs w:val="20"/>
        </w:rPr>
      </w:pPr>
    </w:p>
    <w:sectPr w:rsidR="00E3466C" w:rsidRPr="00301E26" w:rsidSect="00526A57">
      <w:headerReference w:type="even" r:id="rId9"/>
      <w:headerReference w:type="default" r:id="rId10"/>
      <w:footerReference w:type="even" r:id="rId11"/>
      <w:footerReference w:type="default" r:id="rId12"/>
      <w:footerReference w:type="first" r:id="rId13"/>
      <w:pgSz w:w="11907" w:h="16840" w:code="9"/>
      <w:pgMar w:top="1008" w:right="1008" w:bottom="1008" w:left="1008" w:header="720" w:footer="720" w:gutter="288"/>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3">
      <wne:acd wne:acdName="acd1"/>
    </wne:keymap>
    <wne:keymap wne:kcmPrimary="0434">
      <wne:acd wne:acdName="acd2"/>
    </wne:keymap>
    <wne:keymap wne:kcmPrimary="0450">
      <wne:acd wne:acdName="acd0"/>
    </wne:keymap>
  </wne:keymaps>
  <wne:toolbars>
    <wne:acdManifest>
      <wne:acdEntry wne:acdName="acd0"/>
      <wne:acdEntry wne:acdName="acd1"/>
      <wne:acdEntry wne:acdName="acd2"/>
    </wne:acdManifest>
  </wne:toolbars>
  <wne:acds>
    <wne:acd wne:argValue="AgBQAGEAcgBhAGcAcgBhAHAAaA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8A9F5" w14:textId="77777777" w:rsidR="00E45034" w:rsidRDefault="00E45034">
      <w:r>
        <w:separator/>
      </w:r>
    </w:p>
  </w:endnote>
  <w:endnote w:type="continuationSeparator" w:id="0">
    <w:p w14:paraId="71617AC4" w14:textId="77777777" w:rsidR="00E45034" w:rsidRDefault="00E4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B037" w14:textId="7B0F30DC" w:rsidR="00936B8D" w:rsidRPr="007A1F3F" w:rsidRDefault="00936B8D" w:rsidP="00526A57">
    <w:pPr>
      <w:pStyle w:val="Footer"/>
      <w:rPr>
        <w:i w:val="0"/>
      </w:rPr>
    </w:pPr>
    <w:r w:rsidRPr="007A1F3F">
      <w:rPr>
        <w:rStyle w:val="PageNumber"/>
        <w:i w:val="0"/>
      </w:rPr>
      <w:fldChar w:fldCharType="begin"/>
    </w:r>
    <w:r w:rsidRPr="007A1F3F">
      <w:rPr>
        <w:rStyle w:val="PageNumber"/>
        <w:i w:val="0"/>
      </w:rPr>
      <w:instrText xml:space="preserve"> PAGE </w:instrText>
    </w:r>
    <w:r w:rsidRPr="007A1F3F">
      <w:rPr>
        <w:rStyle w:val="PageNumber"/>
        <w:i w:val="0"/>
      </w:rPr>
      <w:fldChar w:fldCharType="separate"/>
    </w:r>
    <w:r w:rsidR="009E2B7F">
      <w:rPr>
        <w:rStyle w:val="PageNumber"/>
        <w:i w:val="0"/>
        <w:noProof/>
      </w:rPr>
      <w:t>2</w:t>
    </w:r>
    <w:r w:rsidRPr="007A1F3F">
      <w:rPr>
        <w:rStyle w:val="PageNumbe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BAFC" w14:textId="7341E1BF" w:rsidR="00936B8D" w:rsidRPr="007A1F3F" w:rsidRDefault="00936B8D" w:rsidP="00526A57">
    <w:pPr>
      <w:pStyle w:val="Footer"/>
      <w:jc w:val="right"/>
      <w:rPr>
        <w:i w:val="0"/>
      </w:rPr>
    </w:pPr>
    <w:r w:rsidRPr="007A1F3F">
      <w:rPr>
        <w:rStyle w:val="PageNumber"/>
        <w:i w:val="0"/>
      </w:rPr>
      <w:fldChar w:fldCharType="begin"/>
    </w:r>
    <w:r w:rsidRPr="007A1F3F">
      <w:rPr>
        <w:rStyle w:val="PageNumber"/>
        <w:i w:val="0"/>
      </w:rPr>
      <w:instrText xml:space="preserve"> PAGE </w:instrText>
    </w:r>
    <w:r w:rsidRPr="007A1F3F">
      <w:rPr>
        <w:rStyle w:val="PageNumber"/>
        <w:i w:val="0"/>
      </w:rPr>
      <w:fldChar w:fldCharType="separate"/>
    </w:r>
    <w:r w:rsidR="009E2B7F">
      <w:rPr>
        <w:rStyle w:val="PageNumber"/>
        <w:i w:val="0"/>
        <w:noProof/>
      </w:rPr>
      <w:t>3</w:t>
    </w:r>
    <w:r w:rsidRPr="007A1F3F">
      <w:rPr>
        <w:rStyle w:val="PageNumber"/>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5717" w14:textId="2BAA68F1" w:rsidR="00936B8D" w:rsidRPr="007A1F3F" w:rsidRDefault="00936B8D" w:rsidP="00526A57">
    <w:pPr>
      <w:pStyle w:val="Footer"/>
      <w:jc w:val="right"/>
      <w:rPr>
        <w:i w:val="0"/>
      </w:rPr>
    </w:pPr>
    <w:r w:rsidRPr="007A1F3F">
      <w:rPr>
        <w:rStyle w:val="PageNumber"/>
        <w:i w:val="0"/>
      </w:rPr>
      <w:fldChar w:fldCharType="begin"/>
    </w:r>
    <w:r w:rsidRPr="007A1F3F">
      <w:rPr>
        <w:rStyle w:val="PageNumber"/>
        <w:i w:val="0"/>
      </w:rPr>
      <w:instrText xml:space="preserve"> PAGE </w:instrText>
    </w:r>
    <w:r w:rsidRPr="007A1F3F">
      <w:rPr>
        <w:rStyle w:val="PageNumber"/>
        <w:i w:val="0"/>
      </w:rPr>
      <w:fldChar w:fldCharType="separate"/>
    </w:r>
    <w:r w:rsidR="009E2B7F">
      <w:rPr>
        <w:rStyle w:val="PageNumber"/>
        <w:i w:val="0"/>
        <w:noProof/>
      </w:rPr>
      <w:t>1</w:t>
    </w:r>
    <w:r w:rsidRPr="007A1F3F">
      <w:rPr>
        <w:rStyle w:val="PageNumbe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AB68" w14:textId="77777777" w:rsidR="00E45034" w:rsidRDefault="00E45034">
      <w:r>
        <w:separator/>
      </w:r>
    </w:p>
  </w:footnote>
  <w:footnote w:type="continuationSeparator" w:id="0">
    <w:p w14:paraId="68705A6A" w14:textId="77777777" w:rsidR="00E45034" w:rsidRDefault="00E4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CA26" w14:textId="54D3666D" w:rsidR="00936B8D" w:rsidRPr="00515743" w:rsidRDefault="00936B8D" w:rsidP="00526A57">
    <w:pPr>
      <w:pStyle w:val="Header"/>
      <w:pBdr>
        <w:bottom w:val="single" w:sz="2" w:space="1" w:color="auto"/>
      </w:pBdr>
      <w:jc w:val="left"/>
    </w:pPr>
    <w:r>
      <w:t>202</w:t>
    </w:r>
    <w:r w:rsidR="005E5DFF">
      <w:t>3</w:t>
    </w:r>
    <w:r>
      <w:t xml:space="preserve"> Adjusted Estimates of National Expenditure  </w:t>
    </w:r>
    <w:r>
      <w:rPr>
        <w:noProof/>
        <w:lang w:eastAsia="en-ZA"/>
      </w:rPr>
      <mc:AlternateContent>
        <mc:Choice Requires="wps">
          <w:drawing>
            <wp:anchor distT="0" distB="0" distL="114300" distR="114300" simplePos="0" relativeHeight="251657216" behindDoc="0" locked="0" layoutInCell="1" allowOverlap="1" wp14:anchorId="38D3BE58" wp14:editId="2E3A0851">
              <wp:simplePos x="0" y="0"/>
              <wp:positionH relativeFrom="column">
                <wp:posOffset>9258300</wp:posOffset>
              </wp:positionH>
              <wp:positionV relativeFrom="paragraph">
                <wp:posOffset>137160</wp:posOffset>
              </wp:positionV>
              <wp:extent cx="457200" cy="64008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40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6EE5F" w14:textId="77777777" w:rsidR="00936B8D" w:rsidRDefault="00936B8D" w:rsidP="00515743">
                          <w:pPr>
                            <w:pStyle w:val="Header"/>
                            <w:pBdr>
                              <w:bottom w:val="single" w:sz="2" w:space="1" w:color="auto"/>
                            </w:pBdr>
                          </w:pPr>
                          <w:r>
                            <w:t>2010 Adjusted Estimates of National Expenditure</w:t>
                          </w:r>
                        </w:p>
                        <w:p w14:paraId="6CA35ECB" w14:textId="77777777" w:rsidR="00936B8D" w:rsidRPr="00515743" w:rsidRDefault="00936B8D" w:rsidP="00515743"/>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D3BE58" id="_x0000_t202" coordsize="21600,21600" o:spt="202" path="m,l,21600r21600,l21600,xe">
              <v:stroke joinstyle="miter"/>
              <v:path gradientshapeok="t" o:connecttype="rect"/>
            </v:shapetype>
            <v:shape id="Text Box 12" o:spid="_x0000_s1026" type="#_x0000_t202" style="position:absolute;margin-left:729pt;margin-top:10.8pt;width:36pt;height:7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" stroked="f">
              <v:textbox style="layout-flow:vertical">
                <w:txbxContent>
                  <w:p w14:paraId="0B76EE5F" w14:textId="77777777" w:rsidR="00936B8D" w:rsidRDefault="00936B8D" w:rsidP="00515743">
                    <w:pPr>
                      <w:pStyle w:val="Header"/>
                      <w:pBdr>
                        <w:bottom w:val="single" w:sz="2" w:space="1" w:color="auto"/>
                      </w:pBdr>
                    </w:pPr>
                    <w:r>
                      <w:t>2010 Adjusted Estimates of National Expenditure</w:t>
                    </w:r>
                  </w:p>
                  <w:p w14:paraId="6CA35ECB" w14:textId="77777777" w:rsidR="00936B8D" w:rsidRPr="00515743" w:rsidRDefault="00936B8D" w:rsidP="0051574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18EC" w14:textId="77777777" w:rsidR="00936B8D" w:rsidRPr="00515743" w:rsidRDefault="00936B8D" w:rsidP="00526A57">
    <w:pPr>
      <w:pStyle w:val="Header"/>
      <w:pBdr>
        <w:bottom w:val="single" w:sz="2" w:space="1" w:color="auto"/>
      </w:pBdr>
      <w:jc w:val="right"/>
    </w:pPr>
    <w:r>
      <w:t xml:space="preserve">Vote number: Vote name </w:t>
    </w:r>
    <w:r>
      <w:rPr>
        <w:noProof/>
        <w:lang w:eastAsia="en-ZA"/>
      </w:rPr>
      <mc:AlternateContent>
        <mc:Choice Requires="wps">
          <w:drawing>
            <wp:anchor distT="0" distB="0" distL="114300" distR="114300" simplePos="0" relativeHeight="251658240" behindDoc="0" locked="0" layoutInCell="1" allowOverlap="1" wp14:anchorId="035DD6CF" wp14:editId="42066C56">
              <wp:simplePos x="0" y="0"/>
              <wp:positionH relativeFrom="column">
                <wp:posOffset>9258300</wp:posOffset>
              </wp:positionH>
              <wp:positionV relativeFrom="paragraph">
                <wp:posOffset>137160</wp:posOffset>
              </wp:positionV>
              <wp:extent cx="457200" cy="64008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40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6B429" w14:textId="77777777" w:rsidR="00936B8D" w:rsidRDefault="00936B8D" w:rsidP="00526A57">
                          <w:pPr>
                            <w:pStyle w:val="Header"/>
                            <w:pBdr>
                              <w:bottom w:val="single" w:sz="2" w:space="1" w:color="auto"/>
                            </w:pBdr>
                          </w:pPr>
                          <w:r>
                            <w:t>2010 Adjusted Estimates of National Expenditure</w:t>
                          </w:r>
                        </w:p>
                        <w:p w14:paraId="4BFA8DD1" w14:textId="77777777" w:rsidR="00936B8D" w:rsidRPr="00515743" w:rsidRDefault="00936B8D" w:rsidP="00526A57"/>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5DD6CF" id="_x0000_t202" coordsize="21600,21600" o:spt="202" path="m,l,21600r21600,l21600,xe">
              <v:stroke joinstyle="miter"/>
              <v:path gradientshapeok="t" o:connecttype="rect"/>
            </v:shapetype>
            <v:shape id="Text Box 15" o:spid="_x0000_s1027" type="#_x0000_t202" style="position:absolute;left:0;text-align:left;margin-left:729pt;margin-top:10.8pt;width:36pt;height:7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" stroked="f">
              <v:textbox style="layout-flow:vertical">
                <w:txbxContent>
                  <w:p w14:paraId="72C6B429" w14:textId="77777777" w:rsidR="00936B8D" w:rsidRDefault="00936B8D" w:rsidP="00526A57">
                    <w:pPr>
                      <w:pStyle w:val="Header"/>
                      <w:pBdr>
                        <w:bottom w:val="single" w:sz="2" w:space="1" w:color="auto"/>
                      </w:pBdr>
                    </w:pPr>
                    <w:r>
                      <w:t>2010 Adjusted Estimates of National Expenditure</w:t>
                    </w:r>
                  </w:p>
                  <w:p w14:paraId="4BFA8DD1" w14:textId="77777777" w:rsidR="00936B8D" w:rsidRPr="00515743" w:rsidRDefault="00936B8D" w:rsidP="00526A5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473"/>
    <w:multiLevelType w:val="multilevel"/>
    <w:tmpl w:val="A942CA0E"/>
    <w:name w:val="Table"/>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EE35052"/>
    <w:multiLevelType w:val="hybridMultilevel"/>
    <w:tmpl w:val="1DCC92FE"/>
    <w:lvl w:ilvl="0" w:tplc="EB7CADAC">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2" w15:restartNumberingAfterBreak="0">
    <w:nsid w:val="171E06F6"/>
    <w:multiLevelType w:val="hybridMultilevel"/>
    <w:tmpl w:val="504005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571DCE"/>
    <w:multiLevelType w:val="singleLevel"/>
    <w:tmpl w:val="E446F850"/>
    <w:lvl w:ilvl="0">
      <w:start w:val="1"/>
      <w:numFmt w:val="bullet"/>
      <w:pStyle w:val="Boxbullet"/>
      <w:lvlText w:val=""/>
      <w:lvlJc w:val="left"/>
      <w:pPr>
        <w:tabs>
          <w:tab w:val="num" w:pos="360"/>
        </w:tabs>
        <w:ind w:left="142" w:hanging="142"/>
      </w:pPr>
      <w:rPr>
        <w:rFonts w:ascii="Symbol" w:hAnsi="Symbol" w:hint="default"/>
      </w:rPr>
    </w:lvl>
  </w:abstractNum>
  <w:abstractNum w:abstractNumId="4" w15:restartNumberingAfterBreak="0">
    <w:nsid w:val="20133DF2"/>
    <w:multiLevelType w:val="singleLevel"/>
    <w:tmpl w:val="AD7A8BD4"/>
    <w:lvl w:ilvl="0">
      <w:start w:val="1"/>
      <w:numFmt w:val="bullet"/>
      <w:pStyle w:val="Sublist"/>
      <w:lvlText w:val="–"/>
      <w:lvlJc w:val="left"/>
      <w:pPr>
        <w:tabs>
          <w:tab w:val="num" w:pos="644"/>
        </w:tabs>
        <w:ind w:left="567" w:hanging="283"/>
      </w:pPr>
      <w:rPr>
        <w:rFonts w:ascii="Times New Roman" w:hAnsi="Times New Roman" w:hint="default"/>
      </w:rPr>
    </w:lvl>
  </w:abstractNum>
  <w:abstractNum w:abstractNumId="5" w15:restartNumberingAfterBreak="0">
    <w:nsid w:val="27E70B8A"/>
    <w:multiLevelType w:val="hybridMultilevel"/>
    <w:tmpl w:val="FB221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E541C"/>
    <w:multiLevelType w:val="hybridMultilevel"/>
    <w:tmpl w:val="29D2E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97626"/>
    <w:multiLevelType w:val="hybridMultilevel"/>
    <w:tmpl w:val="F39AE998"/>
    <w:lvl w:ilvl="0" w:tplc="AEB6F0AE">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8" w15:restartNumberingAfterBreak="0">
    <w:nsid w:val="32AF12CB"/>
    <w:multiLevelType w:val="singleLevel"/>
    <w:tmpl w:val="DA9E7FA6"/>
    <w:lvl w:ilvl="0">
      <w:start w:val="1"/>
      <w:numFmt w:val="bullet"/>
      <w:pStyle w:val="LongBullet"/>
      <w:lvlText w:val=""/>
      <w:lvlJc w:val="left"/>
      <w:pPr>
        <w:tabs>
          <w:tab w:val="num" w:pos="360"/>
        </w:tabs>
        <w:ind w:left="284" w:hanging="284"/>
      </w:pPr>
      <w:rPr>
        <w:rFonts w:ascii="Symbol" w:hAnsi="Symbol" w:hint="default"/>
      </w:rPr>
    </w:lvl>
  </w:abstractNum>
  <w:abstractNum w:abstractNumId="9" w15:restartNumberingAfterBreak="0">
    <w:nsid w:val="364A712F"/>
    <w:multiLevelType w:val="hybridMultilevel"/>
    <w:tmpl w:val="B5366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191071"/>
    <w:multiLevelType w:val="singleLevel"/>
    <w:tmpl w:val="BA4ED170"/>
    <w:lvl w:ilvl="0">
      <w:start w:val="1"/>
      <w:numFmt w:val="bullet"/>
      <w:pStyle w:val="Textboxbullet"/>
      <w:lvlText w:val=""/>
      <w:lvlJc w:val="left"/>
      <w:pPr>
        <w:tabs>
          <w:tab w:val="num" w:pos="360"/>
        </w:tabs>
        <w:ind w:left="284" w:hanging="284"/>
      </w:pPr>
      <w:rPr>
        <w:rFonts w:ascii="Symbol" w:hAnsi="Symbol" w:hint="default"/>
      </w:rPr>
    </w:lvl>
  </w:abstractNum>
  <w:abstractNum w:abstractNumId="11" w15:restartNumberingAfterBreak="0">
    <w:nsid w:val="437A646C"/>
    <w:multiLevelType w:val="hybridMultilevel"/>
    <w:tmpl w:val="CCB4B6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22186"/>
    <w:multiLevelType w:val="hybridMultilevel"/>
    <w:tmpl w:val="B4B88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6685F"/>
    <w:multiLevelType w:val="hybridMultilevel"/>
    <w:tmpl w:val="65F4D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20A91"/>
    <w:multiLevelType w:val="hybridMultilevel"/>
    <w:tmpl w:val="68641A26"/>
    <w:lvl w:ilvl="0" w:tplc="A3740270">
      <w:start w:val="1"/>
      <w:numFmt w:val="bullet"/>
      <w:pStyle w:val="Heading7"/>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D468B"/>
    <w:multiLevelType w:val="hybridMultilevel"/>
    <w:tmpl w:val="5BCA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373F8"/>
    <w:multiLevelType w:val="multilevel"/>
    <w:tmpl w:val="DCC4C8FE"/>
    <w:lvl w:ilvl="0">
      <w:start w:val="31"/>
      <w:numFmt w:val="decimal"/>
      <w:lvlText w:val="%1"/>
      <w:lvlJc w:val="left"/>
      <w:pPr>
        <w:tabs>
          <w:tab w:val="num" w:pos="432"/>
        </w:tabs>
        <w:ind w:left="432" w:hanging="432"/>
      </w:pPr>
      <w:rPr>
        <w:rFonts w:cs="Times New Roman"/>
      </w:rPr>
    </w:lvl>
    <w:lvl w:ilvl="1">
      <w:start w:val="1"/>
      <w:numFmt w:val="decimal"/>
      <w:pStyle w:val="ListBullet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5F8F29B1"/>
    <w:multiLevelType w:val="singleLevel"/>
    <w:tmpl w:val="8BB28EB2"/>
    <w:lvl w:ilvl="0">
      <w:start w:val="1"/>
      <w:numFmt w:val="bullet"/>
      <w:pStyle w:val="Finalbullet"/>
      <w:lvlText w:val=""/>
      <w:lvlJc w:val="left"/>
      <w:pPr>
        <w:tabs>
          <w:tab w:val="num" w:pos="360"/>
        </w:tabs>
        <w:ind w:left="284" w:hanging="284"/>
      </w:pPr>
      <w:rPr>
        <w:rFonts w:ascii="Symbol" w:hAnsi="Symbol" w:hint="default"/>
      </w:rPr>
    </w:lvl>
  </w:abstractNum>
  <w:abstractNum w:abstractNumId="18" w15:restartNumberingAfterBreak="0">
    <w:nsid w:val="65A40451"/>
    <w:multiLevelType w:val="hybridMultilevel"/>
    <w:tmpl w:val="D44E7368"/>
    <w:lvl w:ilvl="0" w:tplc="032624F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688B5DFF"/>
    <w:multiLevelType w:val="hybridMultilevel"/>
    <w:tmpl w:val="130AD09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6E091069"/>
    <w:multiLevelType w:val="hybridMultilevel"/>
    <w:tmpl w:val="9F5C070A"/>
    <w:lvl w:ilvl="0" w:tplc="DBC247CA">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21" w15:restartNumberingAfterBreak="0">
    <w:nsid w:val="70E24DCE"/>
    <w:multiLevelType w:val="hybridMultilevel"/>
    <w:tmpl w:val="A3380E20"/>
    <w:lvl w:ilvl="0" w:tplc="B7CEE8EE">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8B5D52"/>
    <w:multiLevelType w:val="singleLevel"/>
    <w:tmpl w:val="06925994"/>
    <w:lvl w:ilvl="0">
      <w:start w:val="1"/>
      <w:numFmt w:val="bullet"/>
      <w:pStyle w:val="finalbullet0"/>
      <w:lvlText w:val=""/>
      <w:lvlJc w:val="left"/>
      <w:pPr>
        <w:tabs>
          <w:tab w:val="num" w:pos="360"/>
        </w:tabs>
        <w:ind w:left="284" w:hanging="284"/>
      </w:pPr>
      <w:rPr>
        <w:rFonts w:ascii="Symbol" w:hAnsi="Symbol" w:hint="default"/>
      </w:rPr>
    </w:lvl>
  </w:abstractNum>
  <w:num w:numId="1">
    <w:abstractNumId w:val="3"/>
  </w:num>
  <w:num w:numId="2">
    <w:abstractNumId w:val="10"/>
  </w:num>
  <w:num w:numId="3">
    <w:abstractNumId w:val="4"/>
  </w:num>
  <w:num w:numId="4">
    <w:abstractNumId w:val="16"/>
  </w:num>
  <w:num w:numId="5">
    <w:abstractNumId w:val="17"/>
  </w:num>
  <w:num w:numId="6">
    <w:abstractNumId w:val="22"/>
  </w:num>
  <w:num w:numId="7">
    <w:abstractNumId w:val="14"/>
  </w:num>
  <w:num w:numId="8">
    <w:abstractNumId w:val="8"/>
  </w:num>
  <w:num w:numId="9">
    <w:abstractNumId w:val="6"/>
  </w:num>
  <w:num w:numId="10">
    <w:abstractNumId w:val="12"/>
  </w:num>
  <w:num w:numId="11">
    <w:abstractNumId w:val="13"/>
  </w:num>
  <w:num w:numId="12">
    <w:abstractNumId w:val="11"/>
  </w:num>
  <w:num w:numId="13">
    <w:abstractNumId w:val="2"/>
  </w:num>
  <w:num w:numId="14">
    <w:abstractNumId w:val="5"/>
  </w:num>
  <w:num w:numId="15">
    <w:abstractNumId w:val="15"/>
  </w:num>
  <w:num w:numId="16">
    <w:abstractNumId w:val="21"/>
  </w:num>
  <w:num w:numId="17">
    <w:abstractNumId w:val="18"/>
  </w:num>
  <w:num w:numId="18">
    <w:abstractNumId w:val="22"/>
  </w:num>
  <w:num w:numId="19">
    <w:abstractNumId w:val="8"/>
  </w:num>
  <w:num w:numId="20">
    <w:abstractNumId w:val="10"/>
  </w:num>
  <w:num w:numId="21">
    <w:abstractNumId w:val="11"/>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7"/>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6C"/>
    <w:rsid w:val="00003176"/>
    <w:rsid w:val="0000381A"/>
    <w:rsid w:val="000040E9"/>
    <w:rsid w:val="00004292"/>
    <w:rsid w:val="000065FE"/>
    <w:rsid w:val="00014132"/>
    <w:rsid w:val="00016CA8"/>
    <w:rsid w:val="00020011"/>
    <w:rsid w:val="000208B5"/>
    <w:rsid w:val="000208FA"/>
    <w:rsid w:val="00021BD7"/>
    <w:rsid w:val="00022B96"/>
    <w:rsid w:val="00025045"/>
    <w:rsid w:val="00025ADB"/>
    <w:rsid w:val="000273CF"/>
    <w:rsid w:val="00030C43"/>
    <w:rsid w:val="00031E11"/>
    <w:rsid w:val="00032A8A"/>
    <w:rsid w:val="0003359E"/>
    <w:rsid w:val="00035C1E"/>
    <w:rsid w:val="00040EFF"/>
    <w:rsid w:val="00044E25"/>
    <w:rsid w:val="0004623A"/>
    <w:rsid w:val="00046C53"/>
    <w:rsid w:val="00046CA8"/>
    <w:rsid w:val="00046E72"/>
    <w:rsid w:val="00047A72"/>
    <w:rsid w:val="00052B7E"/>
    <w:rsid w:val="000536F3"/>
    <w:rsid w:val="0005458A"/>
    <w:rsid w:val="0005479C"/>
    <w:rsid w:val="000549CF"/>
    <w:rsid w:val="00054B57"/>
    <w:rsid w:val="00056E3D"/>
    <w:rsid w:val="00057AB3"/>
    <w:rsid w:val="00057B31"/>
    <w:rsid w:val="000611A2"/>
    <w:rsid w:val="00061205"/>
    <w:rsid w:val="000631F8"/>
    <w:rsid w:val="000655CD"/>
    <w:rsid w:val="00074E18"/>
    <w:rsid w:val="00082FD9"/>
    <w:rsid w:val="0008376A"/>
    <w:rsid w:val="000844D6"/>
    <w:rsid w:val="00087B89"/>
    <w:rsid w:val="000939F1"/>
    <w:rsid w:val="000954F7"/>
    <w:rsid w:val="000A069B"/>
    <w:rsid w:val="000A0BB3"/>
    <w:rsid w:val="000A1984"/>
    <w:rsid w:val="000A4A10"/>
    <w:rsid w:val="000A514E"/>
    <w:rsid w:val="000A7134"/>
    <w:rsid w:val="000B0546"/>
    <w:rsid w:val="000B06B9"/>
    <w:rsid w:val="000B4549"/>
    <w:rsid w:val="000B4DC1"/>
    <w:rsid w:val="000B66E8"/>
    <w:rsid w:val="000B7C67"/>
    <w:rsid w:val="000B7D22"/>
    <w:rsid w:val="000C0860"/>
    <w:rsid w:val="000C1323"/>
    <w:rsid w:val="000C1AAF"/>
    <w:rsid w:val="000C1AF2"/>
    <w:rsid w:val="000C1BF8"/>
    <w:rsid w:val="000C21C2"/>
    <w:rsid w:val="000C3C07"/>
    <w:rsid w:val="000C47A0"/>
    <w:rsid w:val="000C79B8"/>
    <w:rsid w:val="000D17CB"/>
    <w:rsid w:val="000D3C4A"/>
    <w:rsid w:val="000D54A0"/>
    <w:rsid w:val="000D72C9"/>
    <w:rsid w:val="000D7EF6"/>
    <w:rsid w:val="000E0BCA"/>
    <w:rsid w:val="000E178A"/>
    <w:rsid w:val="000E2B51"/>
    <w:rsid w:val="000E369E"/>
    <w:rsid w:val="000E4C54"/>
    <w:rsid w:val="000E5574"/>
    <w:rsid w:val="000E6245"/>
    <w:rsid w:val="000F0138"/>
    <w:rsid w:val="000F146B"/>
    <w:rsid w:val="000F1934"/>
    <w:rsid w:val="000F2518"/>
    <w:rsid w:val="000F3C11"/>
    <w:rsid w:val="000F5252"/>
    <w:rsid w:val="000F684A"/>
    <w:rsid w:val="000F6A1A"/>
    <w:rsid w:val="000F7D45"/>
    <w:rsid w:val="00100814"/>
    <w:rsid w:val="00100987"/>
    <w:rsid w:val="00100A37"/>
    <w:rsid w:val="00102444"/>
    <w:rsid w:val="00113433"/>
    <w:rsid w:val="00114026"/>
    <w:rsid w:val="001140CF"/>
    <w:rsid w:val="00115B64"/>
    <w:rsid w:val="001174F7"/>
    <w:rsid w:val="00117694"/>
    <w:rsid w:val="00120E3E"/>
    <w:rsid w:val="00121A1A"/>
    <w:rsid w:val="001227FA"/>
    <w:rsid w:val="00122B4C"/>
    <w:rsid w:val="0012378C"/>
    <w:rsid w:val="00124B2A"/>
    <w:rsid w:val="001269FA"/>
    <w:rsid w:val="00127145"/>
    <w:rsid w:val="00127173"/>
    <w:rsid w:val="00133900"/>
    <w:rsid w:val="00135BF5"/>
    <w:rsid w:val="001366CA"/>
    <w:rsid w:val="0013769C"/>
    <w:rsid w:val="001377B3"/>
    <w:rsid w:val="00137BBB"/>
    <w:rsid w:val="00140D64"/>
    <w:rsid w:val="00146B40"/>
    <w:rsid w:val="00152278"/>
    <w:rsid w:val="001558EC"/>
    <w:rsid w:val="00155D7E"/>
    <w:rsid w:val="0015702C"/>
    <w:rsid w:val="00157A95"/>
    <w:rsid w:val="001620F8"/>
    <w:rsid w:val="00162DE2"/>
    <w:rsid w:val="00163420"/>
    <w:rsid w:val="00163F63"/>
    <w:rsid w:val="0016410C"/>
    <w:rsid w:val="001642DE"/>
    <w:rsid w:val="00164530"/>
    <w:rsid w:val="001653DE"/>
    <w:rsid w:val="00166983"/>
    <w:rsid w:val="001670BA"/>
    <w:rsid w:val="00170100"/>
    <w:rsid w:val="00170D27"/>
    <w:rsid w:val="00172265"/>
    <w:rsid w:val="001731E3"/>
    <w:rsid w:val="00174A34"/>
    <w:rsid w:val="00175927"/>
    <w:rsid w:val="00175D8B"/>
    <w:rsid w:val="00176378"/>
    <w:rsid w:val="00182D2A"/>
    <w:rsid w:val="001830B7"/>
    <w:rsid w:val="0018419D"/>
    <w:rsid w:val="00185300"/>
    <w:rsid w:val="001912DB"/>
    <w:rsid w:val="0019254B"/>
    <w:rsid w:val="00192F8E"/>
    <w:rsid w:val="00195ADD"/>
    <w:rsid w:val="00197626"/>
    <w:rsid w:val="001979F7"/>
    <w:rsid w:val="001A076C"/>
    <w:rsid w:val="001A1403"/>
    <w:rsid w:val="001A3102"/>
    <w:rsid w:val="001A3FB9"/>
    <w:rsid w:val="001A62A3"/>
    <w:rsid w:val="001A6FEB"/>
    <w:rsid w:val="001A7788"/>
    <w:rsid w:val="001B0746"/>
    <w:rsid w:val="001B0A4D"/>
    <w:rsid w:val="001B1183"/>
    <w:rsid w:val="001B17D6"/>
    <w:rsid w:val="001C1298"/>
    <w:rsid w:val="001C2770"/>
    <w:rsid w:val="001C3154"/>
    <w:rsid w:val="001C4DCF"/>
    <w:rsid w:val="001C4FEB"/>
    <w:rsid w:val="001C5B90"/>
    <w:rsid w:val="001C78F4"/>
    <w:rsid w:val="001D162F"/>
    <w:rsid w:val="001D30F8"/>
    <w:rsid w:val="001D37B3"/>
    <w:rsid w:val="001D3F34"/>
    <w:rsid w:val="001D43D3"/>
    <w:rsid w:val="001D44B8"/>
    <w:rsid w:val="001D5816"/>
    <w:rsid w:val="001D68E6"/>
    <w:rsid w:val="001D6CBA"/>
    <w:rsid w:val="001D6DF4"/>
    <w:rsid w:val="001D7B63"/>
    <w:rsid w:val="001D7BF2"/>
    <w:rsid w:val="001E15F7"/>
    <w:rsid w:val="001E25FE"/>
    <w:rsid w:val="001E3A8C"/>
    <w:rsid w:val="001E51C3"/>
    <w:rsid w:val="001E6005"/>
    <w:rsid w:val="001F09CD"/>
    <w:rsid w:val="001F3272"/>
    <w:rsid w:val="001F4E6A"/>
    <w:rsid w:val="001F66DF"/>
    <w:rsid w:val="002000BC"/>
    <w:rsid w:val="00203495"/>
    <w:rsid w:val="002049FD"/>
    <w:rsid w:val="00204FBB"/>
    <w:rsid w:val="00206302"/>
    <w:rsid w:val="00211857"/>
    <w:rsid w:val="0021332B"/>
    <w:rsid w:val="00213F5B"/>
    <w:rsid w:val="00216BCF"/>
    <w:rsid w:val="00217970"/>
    <w:rsid w:val="00220CC9"/>
    <w:rsid w:val="0022160A"/>
    <w:rsid w:val="00225204"/>
    <w:rsid w:val="00225BEA"/>
    <w:rsid w:val="0022665F"/>
    <w:rsid w:val="00234632"/>
    <w:rsid w:val="0023719E"/>
    <w:rsid w:val="00237690"/>
    <w:rsid w:val="00237A90"/>
    <w:rsid w:val="0024138A"/>
    <w:rsid w:val="00244383"/>
    <w:rsid w:val="00244DCF"/>
    <w:rsid w:val="00245663"/>
    <w:rsid w:val="0024626E"/>
    <w:rsid w:val="00246E17"/>
    <w:rsid w:val="00247A56"/>
    <w:rsid w:val="00251BA1"/>
    <w:rsid w:val="00252A92"/>
    <w:rsid w:val="00253215"/>
    <w:rsid w:val="00253E78"/>
    <w:rsid w:val="00253FED"/>
    <w:rsid w:val="00254E78"/>
    <w:rsid w:val="00257C12"/>
    <w:rsid w:val="0026123C"/>
    <w:rsid w:val="00261A76"/>
    <w:rsid w:val="00263016"/>
    <w:rsid w:val="0026347A"/>
    <w:rsid w:val="00263D41"/>
    <w:rsid w:val="00264B45"/>
    <w:rsid w:val="00264E85"/>
    <w:rsid w:val="00271DE5"/>
    <w:rsid w:val="002728F2"/>
    <w:rsid w:val="002731CC"/>
    <w:rsid w:val="00273968"/>
    <w:rsid w:val="00274947"/>
    <w:rsid w:val="0027502B"/>
    <w:rsid w:val="0027507A"/>
    <w:rsid w:val="00276194"/>
    <w:rsid w:val="00276BD2"/>
    <w:rsid w:val="00277330"/>
    <w:rsid w:val="00287607"/>
    <w:rsid w:val="00290A3F"/>
    <w:rsid w:val="00291D74"/>
    <w:rsid w:val="0029272F"/>
    <w:rsid w:val="00295A6D"/>
    <w:rsid w:val="002A0B30"/>
    <w:rsid w:val="002A0CAF"/>
    <w:rsid w:val="002A3049"/>
    <w:rsid w:val="002A354D"/>
    <w:rsid w:val="002A51F9"/>
    <w:rsid w:val="002A5413"/>
    <w:rsid w:val="002A617C"/>
    <w:rsid w:val="002A70ED"/>
    <w:rsid w:val="002B077E"/>
    <w:rsid w:val="002B0A78"/>
    <w:rsid w:val="002B4083"/>
    <w:rsid w:val="002B42F8"/>
    <w:rsid w:val="002B45D5"/>
    <w:rsid w:val="002B576B"/>
    <w:rsid w:val="002B7084"/>
    <w:rsid w:val="002B74F3"/>
    <w:rsid w:val="002B7C91"/>
    <w:rsid w:val="002C07BB"/>
    <w:rsid w:val="002C0AA5"/>
    <w:rsid w:val="002C0D12"/>
    <w:rsid w:val="002C27C2"/>
    <w:rsid w:val="002C3E68"/>
    <w:rsid w:val="002C5D44"/>
    <w:rsid w:val="002C61FC"/>
    <w:rsid w:val="002D2E23"/>
    <w:rsid w:val="002D553E"/>
    <w:rsid w:val="002D5B98"/>
    <w:rsid w:val="002E0EF3"/>
    <w:rsid w:val="002E1207"/>
    <w:rsid w:val="002E2C03"/>
    <w:rsid w:val="002E2C77"/>
    <w:rsid w:val="002E3F57"/>
    <w:rsid w:val="002E4148"/>
    <w:rsid w:val="002E47D5"/>
    <w:rsid w:val="002E516E"/>
    <w:rsid w:val="002E7BBA"/>
    <w:rsid w:val="002F1AF2"/>
    <w:rsid w:val="002F2618"/>
    <w:rsid w:val="002F59CD"/>
    <w:rsid w:val="002F6330"/>
    <w:rsid w:val="002F6C89"/>
    <w:rsid w:val="002F6EE4"/>
    <w:rsid w:val="002F7761"/>
    <w:rsid w:val="003001C6"/>
    <w:rsid w:val="003010CC"/>
    <w:rsid w:val="00301362"/>
    <w:rsid w:val="00301605"/>
    <w:rsid w:val="00301AC2"/>
    <w:rsid w:val="00301E26"/>
    <w:rsid w:val="0030304F"/>
    <w:rsid w:val="00303FA4"/>
    <w:rsid w:val="00305CFC"/>
    <w:rsid w:val="0030732B"/>
    <w:rsid w:val="0030791D"/>
    <w:rsid w:val="00307BB7"/>
    <w:rsid w:val="00307F31"/>
    <w:rsid w:val="003108F2"/>
    <w:rsid w:val="00310BE3"/>
    <w:rsid w:val="00310C3D"/>
    <w:rsid w:val="0031268A"/>
    <w:rsid w:val="0031299F"/>
    <w:rsid w:val="00313D94"/>
    <w:rsid w:val="00314AD4"/>
    <w:rsid w:val="003153AB"/>
    <w:rsid w:val="00315AA7"/>
    <w:rsid w:val="00316040"/>
    <w:rsid w:val="0031784E"/>
    <w:rsid w:val="003201DC"/>
    <w:rsid w:val="003214B3"/>
    <w:rsid w:val="00321982"/>
    <w:rsid w:val="003259E0"/>
    <w:rsid w:val="00331AC3"/>
    <w:rsid w:val="003329E4"/>
    <w:rsid w:val="003347D6"/>
    <w:rsid w:val="00336DDF"/>
    <w:rsid w:val="003412AC"/>
    <w:rsid w:val="00341FFC"/>
    <w:rsid w:val="00342321"/>
    <w:rsid w:val="00345557"/>
    <w:rsid w:val="003458B4"/>
    <w:rsid w:val="003467EF"/>
    <w:rsid w:val="003505E6"/>
    <w:rsid w:val="0035095D"/>
    <w:rsid w:val="00351307"/>
    <w:rsid w:val="0035249B"/>
    <w:rsid w:val="003537CB"/>
    <w:rsid w:val="0035419A"/>
    <w:rsid w:val="00354F4D"/>
    <w:rsid w:val="003550E6"/>
    <w:rsid w:val="003554DB"/>
    <w:rsid w:val="00361ADC"/>
    <w:rsid w:val="00363799"/>
    <w:rsid w:val="00363C72"/>
    <w:rsid w:val="00364DA3"/>
    <w:rsid w:val="00365B6C"/>
    <w:rsid w:val="00370C4D"/>
    <w:rsid w:val="00373FC2"/>
    <w:rsid w:val="003745D9"/>
    <w:rsid w:val="003746FF"/>
    <w:rsid w:val="00374A81"/>
    <w:rsid w:val="00374E4C"/>
    <w:rsid w:val="003759AE"/>
    <w:rsid w:val="00375EC7"/>
    <w:rsid w:val="00377C69"/>
    <w:rsid w:val="00381B80"/>
    <w:rsid w:val="00381BAA"/>
    <w:rsid w:val="0038292B"/>
    <w:rsid w:val="003829B4"/>
    <w:rsid w:val="0038309B"/>
    <w:rsid w:val="00383444"/>
    <w:rsid w:val="00383575"/>
    <w:rsid w:val="00383E7F"/>
    <w:rsid w:val="003840F4"/>
    <w:rsid w:val="0038543F"/>
    <w:rsid w:val="00385936"/>
    <w:rsid w:val="00386F59"/>
    <w:rsid w:val="003870CD"/>
    <w:rsid w:val="003878E4"/>
    <w:rsid w:val="00390F13"/>
    <w:rsid w:val="003941F8"/>
    <w:rsid w:val="0039615A"/>
    <w:rsid w:val="00397585"/>
    <w:rsid w:val="003A1EE4"/>
    <w:rsid w:val="003A24F0"/>
    <w:rsid w:val="003A30CD"/>
    <w:rsid w:val="003B1DB7"/>
    <w:rsid w:val="003B2E36"/>
    <w:rsid w:val="003B6084"/>
    <w:rsid w:val="003B6D21"/>
    <w:rsid w:val="003B7411"/>
    <w:rsid w:val="003C01EE"/>
    <w:rsid w:val="003C1AC7"/>
    <w:rsid w:val="003C4058"/>
    <w:rsid w:val="003C58FB"/>
    <w:rsid w:val="003C65C8"/>
    <w:rsid w:val="003D161E"/>
    <w:rsid w:val="003D3108"/>
    <w:rsid w:val="003D4451"/>
    <w:rsid w:val="003D4BF8"/>
    <w:rsid w:val="003E309F"/>
    <w:rsid w:val="003E343F"/>
    <w:rsid w:val="003E4B6F"/>
    <w:rsid w:val="003E6A45"/>
    <w:rsid w:val="003E744B"/>
    <w:rsid w:val="003E7B1C"/>
    <w:rsid w:val="003F0A8A"/>
    <w:rsid w:val="003F1CB4"/>
    <w:rsid w:val="003F286F"/>
    <w:rsid w:val="003F3DD2"/>
    <w:rsid w:val="003F4445"/>
    <w:rsid w:val="003F53B6"/>
    <w:rsid w:val="003F67C4"/>
    <w:rsid w:val="003F75E5"/>
    <w:rsid w:val="004008AC"/>
    <w:rsid w:val="00401968"/>
    <w:rsid w:val="00403282"/>
    <w:rsid w:val="00403912"/>
    <w:rsid w:val="004042DD"/>
    <w:rsid w:val="00404C83"/>
    <w:rsid w:val="0040574C"/>
    <w:rsid w:val="00406A4E"/>
    <w:rsid w:val="004079C8"/>
    <w:rsid w:val="004143C3"/>
    <w:rsid w:val="0041534C"/>
    <w:rsid w:val="00416481"/>
    <w:rsid w:val="0042053D"/>
    <w:rsid w:val="004216B6"/>
    <w:rsid w:val="00421E5D"/>
    <w:rsid w:val="004223E4"/>
    <w:rsid w:val="00427707"/>
    <w:rsid w:val="0043056C"/>
    <w:rsid w:val="00430A01"/>
    <w:rsid w:val="00433C89"/>
    <w:rsid w:val="00433D95"/>
    <w:rsid w:val="00434AEB"/>
    <w:rsid w:val="00437376"/>
    <w:rsid w:val="004373A4"/>
    <w:rsid w:val="004403CA"/>
    <w:rsid w:val="00440AC0"/>
    <w:rsid w:val="0044707D"/>
    <w:rsid w:val="00447495"/>
    <w:rsid w:val="00447B7E"/>
    <w:rsid w:val="00447E13"/>
    <w:rsid w:val="004505E1"/>
    <w:rsid w:val="0045206D"/>
    <w:rsid w:val="004527EB"/>
    <w:rsid w:val="00455F63"/>
    <w:rsid w:val="00456155"/>
    <w:rsid w:val="00456C8D"/>
    <w:rsid w:val="00456DEC"/>
    <w:rsid w:val="00457B47"/>
    <w:rsid w:val="00460390"/>
    <w:rsid w:val="00462A49"/>
    <w:rsid w:val="00464E81"/>
    <w:rsid w:val="0046502F"/>
    <w:rsid w:val="004667C0"/>
    <w:rsid w:val="0046717F"/>
    <w:rsid w:val="0047037C"/>
    <w:rsid w:val="004709DB"/>
    <w:rsid w:val="004716A9"/>
    <w:rsid w:val="0047339C"/>
    <w:rsid w:val="0047359B"/>
    <w:rsid w:val="0047366F"/>
    <w:rsid w:val="00475A04"/>
    <w:rsid w:val="00475F9F"/>
    <w:rsid w:val="00476341"/>
    <w:rsid w:val="00476B6B"/>
    <w:rsid w:val="00480F58"/>
    <w:rsid w:val="004811DC"/>
    <w:rsid w:val="004852F7"/>
    <w:rsid w:val="004858D4"/>
    <w:rsid w:val="00487448"/>
    <w:rsid w:val="00487801"/>
    <w:rsid w:val="004941DC"/>
    <w:rsid w:val="00494D8E"/>
    <w:rsid w:val="004960FB"/>
    <w:rsid w:val="0049672A"/>
    <w:rsid w:val="004A5BB4"/>
    <w:rsid w:val="004A7163"/>
    <w:rsid w:val="004B04A7"/>
    <w:rsid w:val="004B4666"/>
    <w:rsid w:val="004B525D"/>
    <w:rsid w:val="004B604F"/>
    <w:rsid w:val="004C2884"/>
    <w:rsid w:val="004C430E"/>
    <w:rsid w:val="004C4A73"/>
    <w:rsid w:val="004C5429"/>
    <w:rsid w:val="004C59A0"/>
    <w:rsid w:val="004C5ADE"/>
    <w:rsid w:val="004C7352"/>
    <w:rsid w:val="004C780F"/>
    <w:rsid w:val="004C7B85"/>
    <w:rsid w:val="004D0A45"/>
    <w:rsid w:val="004D28C8"/>
    <w:rsid w:val="004D5305"/>
    <w:rsid w:val="004D6E59"/>
    <w:rsid w:val="004D7C7E"/>
    <w:rsid w:val="004E0580"/>
    <w:rsid w:val="004E12F8"/>
    <w:rsid w:val="004E1E00"/>
    <w:rsid w:val="004E3B69"/>
    <w:rsid w:val="004E59C3"/>
    <w:rsid w:val="004E7AFE"/>
    <w:rsid w:val="004F1B73"/>
    <w:rsid w:val="004F43AB"/>
    <w:rsid w:val="004F4AFC"/>
    <w:rsid w:val="004F4E8F"/>
    <w:rsid w:val="004F5066"/>
    <w:rsid w:val="004F5224"/>
    <w:rsid w:val="004F5EC3"/>
    <w:rsid w:val="004F677D"/>
    <w:rsid w:val="004F7821"/>
    <w:rsid w:val="004F7DDC"/>
    <w:rsid w:val="005027BA"/>
    <w:rsid w:val="005030A3"/>
    <w:rsid w:val="00503328"/>
    <w:rsid w:val="00503DF3"/>
    <w:rsid w:val="00504941"/>
    <w:rsid w:val="00505DAC"/>
    <w:rsid w:val="00507387"/>
    <w:rsid w:val="00511262"/>
    <w:rsid w:val="00512F31"/>
    <w:rsid w:val="00513376"/>
    <w:rsid w:val="00515743"/>
    <w:rsid w:val="00516BAD"/>
    <w:rsid w:val="00522428"/>
    <w:rsid w:val="005232E1"/>
    <w:rsid w:val="00525273"/>
    <w:rsid w:val="00525FFA"/>
    <w:rsid w:val="00526A57"/>
    <w:rsid w:val="00526AB5"/>
    <w:rsid w:val="00527ACC"/>
    <w:rsid w:val="0053296F"/>
    <w:rsid w:val="00533729"/>
    <w:rsid w:val="00533888"/>
    <w:rsid w:val="00541BC5"/>
    <w:rsid w:val="00541E16"/>
    <w:rsid w:val="00544B53"/>
    <w:rsid w:val="00547851"/>
    <w:rsid w:val="00550ED6"/>
    <w:rsid w:val="0055119E"/>
    <w:rsid w:val="0055238A"/>
    <w:rsid w:val="005535B8"/>
    <w:rsid w:val="00554529"/>
    <w:rsid w:val="00554592"/>
    <w:rsid w:val="005555A7"/>
    <w:rsid w:val="0055757A"/>
    <w:rsid w:val="00560B74"/>
    <w:rsid w:val="00562417"/>
    <w:rsid w:val="00565110"/>
    <w:rsid w:val="005651A8"/>
    <w:rsid w:val="00573CB3"/>
    <w:rsid w:val="005756EA"/>
    <w:rsid w:val="00575855"/>
    <w:rsid w:val="0058058C"/>
    <w:rsid w:val="0058078D"/>
    <w:rsid w:val="00583B75"/>
    <w:rsid w:val="00584BF2"/>
    <w:rsid w:val="00585970"/>
    <w:rsid w:val="00587D36"/>
    <w:rsid w:val="00590137"/>
    <w:rsid w:val="005917FD"/>
    <w:rsid w:val="00594D3A"/>
    <w:rsid w:val="005956A6"/>
    <w:rsid w:val="0059650B"/>
    <w:rsid w:val="00596F59"/>
    <w:rsid w:val="00597154"/>
    <w:rsid w:val="005974CA"/>
    <w:rsid w:val="00597A71"/>
    <w:rsid w:val="005A0512"/>
    <w:rsid w:val="005A1612"/>
    <w:rsid w:val="005A17DE"/>
    <w:rsid w:val="005A34BF"/>
    <w:rsid w:val="005A3D3F"/>
    <w:rsid w:val="005A6357"/>
    <w:rsid w:val="005B15BC"/>
    <w:rsid w:val="005B1707"/>
    <w:rsid w:val="005B3964"/>
    <w:rsid w:val="005B405C"/>
    <w:rsid w:val="005B551B"/>
    <w:rsid w:val="005B5C74"/>
    <w:rsid w:val="005B641C"/>
    <w:rsid w:val="005B7C11"/>
    <w:rsid w:val="005B7F1E"/>
    <w:rsid w:val="005C1D68"/>
    <w:rsid w:val="005C30A2"/>
    <w:rsid w:val="005C5573"/>
    <w:rsid w:val="005D063E"/>
    <w:rsid w:val="005D1DD7"/>
    <w:rsid w:val="005D32C4"/>
    <w:rsid w:val="005D32F1"/>
    <w:rsid w:val="005D399D"/>
    <w:rsid w:val="005D52EA"/>
    <w:rsid w:val="005D582F"/>
    <w:rsid w:val="005D671D"/>
    <w:rsid w:val="005E0711"/>
    <w:rsid w:val="005E0D8B"/>
    <w:rsid w:val="005E1F9B"/>
    <w:rsid w:val="005E45D9"/>
    <w:rsid w:val="005E5DFF"/>
    <w:rsid w:val="005E5EE1"/>
    <w:rsid w:val="005F0056"/>
    <w:rsid w:val="005F3C6A"/>
    <w:rsid w:val="005F4F43"/>
    <w:rsid w:val="00600A03"/>
    <w:rsid w:val="00601B84"/>
    <w:rsid w:val="00602251"/>
    <w:rsid w:val="0060464D"/>
    <w:rsid w:val="006046D7"/>
    <w:rsid w:val="00605F32"/>
    <w:rsid w:val="00606A55"/>
    <w:rsid w:val="00607CF0"/>
    <w:rsid w:val="00607E8E"/>
    <w:rsid w:val="00611937"/>
    <w:rsid w:val="00611A98"/>
    <w:rsid w:val="0062048E"/>
    <w:rsid w:val="0062450D"/>
    <w:rsid w:val="00625D1C"/>
    <w:rsid w:val="006277EB"/>
    <w:rsid w:val="00630928"/>
    <w:rsid w:val="00632D42"/>
    <w:rsid w:val="00636054"/>
    <w:rsid w:val="0063701F"/>
    <w:rsid w:val="00640115"/>
    <w:rsid w:val="00641C32"/>
    <w:rsid w:val="0064202E"/>
    <w:rsid w:val="0064288A"/>
    <w:rsid w:val="006432EB"/>
    <w:rsid w:val="00644C0C"/>
    <w:rsid w:val="00644F73"/>
    <w:rsid w:val="0065021E"/>
    <w:rsid w:val="00651B19"/>
    <w:rsid w:val="006546F6"/>
    <w:rsid w:val="006616E1"/>
    <w:rsid w:val="00662079"/>
    <w:rsid w:val="0066362A"/>
    <w:rsid w:val="00664ACA"/>
    <w:rsid w:val="006659A0"/>
    <w:rsid w:val="00670196"/>
    <w:rsid w:val="00670C4C"/>
    <w:rsid w:val="00671315"/>
    <w:rsid w:val="00674521"/>
    <w:rsid w:val="0067750E"/>
    <w:rsid w:val="00686B9A"/>
    <w:rsid w:val="00691382"/>
    <w:rsid w:val="006939E5"/>
    <w:rsid w:val="00694542"/>
    <w:rsid w:val="006956C6"/>
    <w:rsid w:val="00695BB4"/>
    <w:rsid w:val="00695EC4"/>
    <w:rsid w:val="00696092"/>
    <w:rsid w:val="006968EA"/>
    <w:rsid w:val="0069798A"/>
    <w:rsid w:val="006A0617"/>
    <w:rsid w:val="006A1ADB"/>
    <w:rsid w:val="006A3358"/>
    <w:rsid w:val="006A340D"/>
    <w:rsid w:val="006A44BD"/>
    <w:rsid w:val="006A470E"/>
    <w:rsid w:val="006A47B7"/>
    <w:rsid w:val="006A4FF5"/>
    <w:rsid w:val="006B0A0F"/>
    <w:rsid w:val="006B1356"/>
    <w:rsid w:val="006B1973"/>
    <w:rsid w:val="006B2CCC"/>
    <w:rsid w:val="006B2E60"/>
    <w:rsid w:val="006B366B"/>
    <w:rsid w:val="006C07AF"/>
    <w:rsid w:val="006C1CC0"/>
    <w:rsid w:val="006C5BC1"/>
    <w:rsid w:val="006C6A1C"/>
    <w:rsid w:val="006C7A21"/>
    <w:rsid w:val="006D1528"/>
    <w:rsid w:val="006D1880"/>
    <w:rsid w:val="006D26C2"/>
    <w:rsid w:val="006D307E"/>
    <w:rsid w:val="006D3BBC"/>
    <w:rsid w:val="006D4B83"/>
    <w:rsid w:val="006D61AD"/>
    <w:rsid w:val="006D73C1"/>
    <w:rsid w:val="006E0D5E"/>
    <w:rsid w:val="006E1621"/>
    <w:rsid w:val="006E1C89"/>
    <w:rsid w:val="006E2A78"/>
    <w:rsid w:val="006E38E7"/>
    <w:rsid w:val="006E4D88"/>
    <w:rsid w:val="006E5730"/>
    <w:rsid w:val="006F017E"/>
    <w:rsid w:val="006F1E0A"/>
    <w:rsid w:val="006F3AC1"/>
    <w:rsid w:val="006F42C3"/>
    <w:rsid w:val="006F4393"/>
    <w:rsid w:val="006F4ACF"/>
    <w:rsid w:val="006F7DB9"/>
    <w:rsid w:val="006F7E28"/>
    <w:rsid w:val="00701637"/>
    <w:rsid w:val="00701A18"/>
    <w:rsid w:val="007055CD"/>
    <w:rsid w:val="00711CF0"/>
    <w:rsid w:val="00712FA1"/>
    <w:rsid w:val="00714D4A"/>
    <w:rsid w:val="00715EF7"/>
    <w:rsid w:val="007207FC"/>
    <w:rsid w:val="00720AE9"/>
    <w:rsid w:val="007219B1"/>
    <w:rsid w:val="0072232B"/>
    <w:rsid w:val="00722365"/>
    <w:rsid w:val="00722991"/>
    <w:rsid w:val="007233D1"/>
    <w:rsid w:val="00723947"/>
    <w:rsid w:val="007247E7"/>
    <w:rsid w:val="00725027"/>
    <w:rsid w:val="00725EA1"/>
    <w:rsid w:val="00726CFA"/>
    <w:rsid w:val="007273BD"/>
    <w:rsid w:val="007275E0"/>
    <w:rsid w:val="007308FA"/>
    <w:rsid w:val="0073281B"/>
    <w:rsid w:val="00732FDE"/>
    <w:rsid w:val="00733F5D"/>
    <w:rsid w:val="00734332"/>
    <w:rsid w:val="0073509A"/>
    <w:rsid w:val="00735A2F"/>
    <w:rsid w:val="00736006"/>
    <w:rsid w:val="007371F3"/>
    <w:rsid w:val="00744B91"/>
    <w:rsid w:val="00744E14"/>
    <w:rsid w:val="00745F0D"/>
    <w:rsid w:val="007462DE"/>
    <w:rsid w:val="00746FE9"/>
    <w:rsid w:val="00747607"/>
    <w:rsid w:val="00747CA4"/>
    <w:rsid w:val="0075254A"/>
    <w:rsid w:val="00752E3A"/>
    <w:rsid w:val="00755BEC"/>
    <w:rsid w:val="007574B1"/>
    <w:rsid w:val="00757FD5"/>
    <w:rsid w:val="007607A2"/>
    <w:rsid w:val="007635B2"/>
    <w:rsid w:val="00763775"/>
    <w:rsid w:val="00763BB8"/>
    <w:rsid w:val="0076494B"/>
    <w:rsid w:val="007658BF"/>
    <w:rsid w:val="007662A4"/>
    <w:rsid w:val="00773A31"/>
    <w:rsid w:val="00774238"/>
    <w:rsid w:val="00774B76"/>
    <w:rsid w:val="00775DA0"/>
    <w:rsid w:val="00775EDD"/>
    <w:rsid w:val="00775FBA"/>
    <w:rsid w:val="007828BC"/>
    <w:rsid w:val="00782A14"/>
    <w:rsid w:val="00782B20"/>
    <w:rsid w:val="00782EE4"/>
    <w:rsid w:val="00785223"/>
    <w:rsid w:val="00785AAC"/>
    <w:rsid w:val="00786EBF"/>
    <w:rsid w:val="0078792D"/>
    <w:rsid w:val="0079027C"/>
    <w:rsid w:val="00790D76"/>
    <w:rsid w:val="0079121C"/>
    <w:rsid w:val="0079186E"/>
    <w:rsid w:val="007A02E1"/>
    <w:rsid w:val="007A0785"/>
    <w:rsid w:val="007A1016"/>
    <w:rsid w:val="007A1023"/>
    <w:rsid w:val="007A1F3F"/>
    <w:rsid w:val="007A2329"/>
    <w:rsid w:val="007A2EFD"/>
    <w:rsid w:val="007A3A7E"/>
    <w:rsid w:val="007A5459"/>
    <w:rsid w:val="007A57CF"/>
    <w:rsid w:val="007A6DCF"/>
    <w:rsid w:val="007B1ECF"/>
    <w:rsid w:val="007B2926"/>
    <w:rsid w:val="007B48B7"/>
    <w:rsid w:val="007B6001"/>
    <w:rsid w:val="007B6F2A"/>
    <w:rsid w:val="007B7FD0"/>
    <w:rsid w:val="007C11EB"/>
    <w:rsid w:val="007C430E"/>
    <w:rsid w:val="007C6165"/>
    <w:rsid w:val="007C6E71"/>
    <w:rsid w:val="007C7CFD"/>
    <w:rsid w:val="007D37E8"/>
    <w:rsid w:val="007D3D2E"/>
    <w:rsid w:val="007D4AFD"/>
    <w:rsid w:val="007D4F92"/>
    <w:rsid w:val="007D5A31"/>
    <w:rsid w:val="007D5A77"/>
    <w:rsid w:val="007D6BE7"/>
    <w:rsid w:val="007D6F18"/>
    <w:rsid w:val="007D768B"/>
    <w:rsid w:val="007E1697"/>
    <w:rsid w:val="007F0775"/>
    <w:rsid w:val="007F49EB"/>
    <w:rsid w:val="007F6B1B"/>
    <w:rsid w:val="007F6F44"/>
    <w:rsid w:val="00801A6A"/>
    <w:rsid w:val="008038C1"/>
    <w:rsid w:val="00806496"/>
    <w:rsid w:val="00806A77"/>
    <w:rsid w:val="0080797B"/>
    <w:rsid w:val="00812F33"/>
    <w:rsid w:val="00815F14"/>
    <w:rsid w:val="00817428"/>
    <w:rsid w:val="008216AE"/>
    <w:rsid w:val="008216B1"/>
    <w:rsid w:val="00821B60"/>
    <w:rsid w:val="00822B9B"/>
    <w:rsid w:val="00822C6C"/>
    <w:rsid w:val="00823AAB"/>
    <w:rsid w:val="008248B6"/>
    <w:rsid w:val="00826D66"/>
    <w:rsid w:val="008301D9"/>
    <w:rsid w:val="0083034E"/>
    <w:rsid w:val="00831E6A"/>
    <w:rsid w:val="00832959"/>
    <w:rsid w:val="00833DD8"/>
    <w:rsid w:val="00835111"/>
    <w:rsid w:val="00836171"/>
    <w:rsid w:val="008401B1"/>
    <w:rsid w:val="0084199F"/>
    <w:rsid w:val="00844917"/>
    <w:rsid w:val="00844B56"/>
    <w:rsid w:val="00844C89"/>
    <w:rsid w:val="008503C6"/>
    <w:rsid w:val="00852167"/>
    <w:rsid w:val="008521B4"/>
    <w:rsid w:val="008529B3"/>
    <w:rsid w:val="0085319F"/>
    <w:rsid w:val="0085369E"/>
    <w:rsid w:val="00856717"/>
    <w:rsid w:val="00856D12"/>
    <w:rsid w:val="00857C6F"/>
    <w:rsid w:val="008604CF"/>
    <w:rsid w:val="0086160D"/>
    <w:rsid w:val="00861B60"/>
    <w:rsid w:val="008644B3"/>
    <w:rsid w:val="0086599C"/>
    <w:rsid w:val="00865CF7"/>
    <w:rsid w:val="0086675A"/>
    <w:rsid w:val="00866CC2"/>
    <w:rsid w:val="008671DB"/>
    <w:rsid w:val="00867CC5"/>
    <w:rsid w:val="00870549"/>
    <w:rsid w:val="00870C8B"/>
    <w:rsid w:val="00873784"/>
    <w:rsid w:val="00873ECB"/>
    <w:rsid w:val="00877869"/>
    <w:rsid w:val="00881697"/>
    <w:rsid w:val="008832CA"/>
    <w:rsid w:val="00883808"/>
    <w:rsid w:val="00884B26"/>
    <w:rsid w:val="008876A1"/>
    <w:rsid w:val="00887CD5"/>
    <w:rsid w:val="008904E4"/>
    <w:rsid w:val="008911B2"/>
    <w:rsid w:val="00891945"/>
    <w:rsid w:val="008920A5"/>
    <w:rsid w:val="00892DD3"/>
    <w:rsid w:val="0089340B"/>
    <w:rsid w:val="0089380B"/>
    <w:rsid w:val="008941EE"/>
    <w:rsid w:val="00894698"/>
    <w:rsid w:val="00895903"/>
    <w:rsid w:val="00895B19"/>
    <w:rsid w:val="00896A9B"/>
    <w:rsid w:val="00897FF1"/>
    <w:rsid w:val="008A01D2"/>
    <w:rsid w:val="008A18A6"/>
    <w:rsid w:val="008A3109"/>
    <w:rsid w:val="008A69D6"/>
    <w:rsid w:val="008A6D1A"/>
    <w:rsid w:val="008A7106"/>
    <w:rsid w:val="008B1C81"/>
    <w:rsid w:val="008B45E6"/>
    <w:rsid w:val="008B704C"/>
    <w:rsid w:val="008C1542"/>
    <w:rsid w:val="008C236C"/>
    <w:rsid w:val="008C3E45"/>
    <w:rsid w:val="008C4D3A"/>
    <w:rsid w:val="008C610F"/>
    <w:rsid w:val="008C7519"/>
    <w:rsid w:val="008D0374"/>
    <w:rsid w:val="008D10CD"/>
    <w:rsid w:val="008D4111"/>
    <w:rsid w:val="008D54A9"/>
    <w:rsid w:val="008D579C"/>
    <w:rsid w:val="008D5A46"/>
    <w:rsid w:val="008D7B52"/>
    <w:rsid w:val="008E2A28"/>
    <w:rsid w:val="008E3073"/>
    <w:rsid w:val="008E4685"/>
    <w:rsid w:val="008E5309"/>
    <w:rsid w:val="008E632E"/>
    <w:rsid w:val="008E6C03"/>
    <w:rsid w:val="008F062B"/>
    <w:rsid w:val="008F11FE"/>
    <w:rsid w:val="008F5C64"/>
    <w:rsid w:val="008F5E26"/>
    <w:rsid w:val="008F6307"/>
    <w:rsid w:val="009009EA"/>
    <w:rsid w:val="00901094"/>
    <w:rsid w:val="00901C86"/>
    <w:rsid w:val="0090314D"/>
    <w:rsid w:val="0090784A"/>
    <w:rsid w:val="00907B14"/>
    <w:rsid w:val="00907E93"/>
    <w:rsid w:val="00907F24"/>
    <w:rsid w:val="0091038E"/>
    <w:rsid w:val="00910536"/>
    <w:rsid w:val="0091199C"/>
    <w:rsid w:val="00912720"/>
    <w:rsid w:val="009131C3"/>
    <w:rsid w:val="00920C03"/>
    <w:rsid w:val="0092377D"/>
    <w:rsid w:val="00923D25"/>
    <w:rsid w:val="00926DEB"/>
    <w:rsid w:val="009318A2"/>
    <w:rsid w:val="00932AD1"/>
    <w:rsid w:val="00934A1F"/>
    <w:rsid w:val="00935827"/>
    <w:rsid w:val="00936B8D"/>
    <w:rsid w:val="00942899"/>
    <w:rsid w:val="00944528"/>
    <w:rsid w:val="009446C8"/>
    <w:rsid w:val="0094571E"/>
    <w:rsid w:val="00947614"/>
    <w:rsid w:val="00947D23"/>
    <w:rsid w:val="00947DA1"/>
    <w:rsid w:val="009506C1"/>
    <w:rsid w:val="00953331"/>
    <w:rsid w:val="009546A7"/>
    <w:rsid w:val="0095506B"/>
    <w:rsid w:val="00956590"/>
    <w:rsid w:val="00957F09"/>
    <w:rsid w:val="0096110F"/>
    <w:rsid w:val="00961DD5"/>
    <w:rsid w:val="00963401"/>
    <w:rsid w:val="009651E3"/>
    <w:rsid w:val="00966C6B"/>
    <w:rsid w:val="0097002E"/>
    <w:rsid w:val="00970BED"/>
    <w:rsid w:val="00972E8B"/>
    <w:rsid w:val="00973C3D"/>
    <w:rsid w:val="00974270"/>
    <w:rsid w:val="009745F6"/>
    <w:rsid w:val="00974B35"/>
    <w:rsid w:val="00974F64"/>
    <w:rsid w:val="0097529B"/>
    <w:rsid w:val="009771DA"/>
    <w:rsid w:val="009812CC"/>
    <w:rsid w:val="009815CD"/>
    <w:rsid w:val="00982A20"/>
    <w:rsid w:val="0098404F"/>
    <w:rsid w:val="00984338"/>
    <w:rsid w:val="0098760E"/>
    <w:rsid w:val="00990E53"/>
    <w:rsid w:val="00992662"/>
    <w:rsid w:val="0099299C"/>
    <w:rsid w:val="00992A3D"/>
    <w:rsid w:val="00993A17"/>
    <w:rsid w:val="00994A93"/>
    <w:rsid w:val="00995759"/>
    <w:rsid w:val="00995E8A"/>
    <w:rsid w:val="009973B1"/>
    <w:rsid w:val="009A13CD"/>
    <w:rsid w:val="009A2B4E"/>
    <w:rsid w:val="009A3639"/>
    <w:rsid w:val="009A460A"/>
    <w:rsid w:val="009A48A5"/>
    <w:rsid w:val="009A49C4"/>
    <w:rsid w:val="009A5056"/>
    <w:rsid w:val="009A6DDE"/>
    <w:rsid w:val="009A7EAC"/>
    <w:rsid w:val="009B0798"/>
    <w:rsid w:val="009B1718"/>
    <w:rsid w:val="009B323E"/>
    <w:rsid w:val="009B4882"/>
    <w:rsid w:val="009B4CCC"/>
    <w:rsid w:val="009B65F1"/>
    <w:rsid w:val="009C0361"/>
    <w:rsid w:val="009C3866"/>
    <w:rsid w:val="009C559C"/>
    <w:rsid w:val="009C7C33"/>
    <w:rsid w:val="009D0540"/>
    <w:rsid w:val="009D2CD4"/>
    <w:rsid w:val="009D4BD0"/>
    <w:rsid w:val="009D5D78"/>
    <w:rsid w:val="009D6F07"/>
    <w:rsid w:val="009D77A8"/>
    <w:rsid w:val="009E1FE4"/>
    <w:rsid w:val="009E29DC"/>
    <w:rsid w:val="009E2B7F"/>
    <w:rsid w:val="009E50BA"/>
    <w:rsid w:val="009E5596"/>
    <w:rsid w:val="009E646E"/>
    <w:rsid w:val="009E7B71"/>
    <w:rsid w:val="009F1F13"/>
    <w:rsid w:val="009F3013"/>
    <w:rsid w:val="009F31E2"/>
    <w:rsid w:val="009F4868"/>
    <w:rsid w:val="009F5CB7"/>
    <w:rsid w:val="009F7430"/>
    <w:rsid w:val="00A00E5C"/>
    <w:rsid w:val="00A01650"/>
    <w:rsid w:val="00A02DA4"/>
    <w:rsid w:val="00A04146"/>
    <w:rsid w:val="00A04C45"/>
    <w:rsid w:val="00A0554B"/>
    <w:rsid w:val="00A0588B"/>
    <w:rsid w:val="00A06586"/>
    <w:rsid w:val="00A06DFF"/>
    <w:rsid w:val="00A0780E"/>
    <w:rsid w:val="00A1078E"/>
    <w:rsid w:val="00A115E4"/>
    <w:rsid w:val="00A124F9"/>
    <w:rsid w:val="00A16694"/>
    <w:rsid w:val="00A17C4D"/>
    <w:rsid w:val="00A20F13"/>
    <w:rsid w:val="00A2154C"/>
    <w:rsid w:val="00A225E7"/>
    <w:rsid w:val="00A25CDC"/>
    <w:rsid w:val="00A25F17"/>
    <w:rsid w:val="00A26036"/>
    <w:rsid w:val="00A266BD"/>
    <w:rsid w:val="00A26D93"/>
    <w:rsid w:val="00A31A59"/>
    <w:rsid w:val="00A3290D"/>
    <w:rsid w:val="00A34888"/>
    <w:rsid w:val="00A34B74"/>
    <w:rsid w:val="00A41DAF"/>
    <w:rsid w:val="00A42B10"/>
    <w:rsid w:val="00A42BB2"/>
    <w:rsid w:val="00A452EC"/>
    <w:rsid w:val="00A47685"/>
    <w:rsid w:val="00A511C4"/>
    <w:rsid w:val="00A51900"/>
    <w:rsid w:val="00A51D74"/>
    <w:rsid w:val="00A53320"/>
    <w:rsid w:val="00A5617E"/>
    <w:rsid w:val="00A56BBB"/>
    <w:rsid w:val="00A6055D"/>
    <w:rsid w:val="00A647FC"/>
    <w:rsid w:val="00A64AB3"/>
    <w:rsid w:val="00A64B03"/>
    <w:rsid w:val="00A673ED"/>
    <w:rsid w:val="00A67C0F"/>
    <w:rsid w:val="00A70779"/>
    <w:rsid w:val="00A7183F"/>
    <w:rsid w:val="00A733E0"/>
    <w:rsid w:val="00A73F97"/>
    <w:rsid w:val="00A7501E"/>
    <w:rsid w:val="00A771B3"/>
    <w:rsid w:val="00A805F1"/>
    <w:rsid w:val="00A8078B"/>
    <w:rsid w:val="00A80CA7"/>
    <w:rsid w:val="00A822BF"/>
    <w:rsid w:val="00A826C4"/>
    <w:rsid w:val="00A82719"/>
    <w:rsid w:val="00A832B0"/>
    <w:rsid w:val="00A83348"/>
    <w:rsid w:val="00A83E53"/>
    <w:rsid w:val="00A91914"/>
    <w:rsid w:val="00A93312"/>
    <w:rsid w:val="00A9346E"/>
    <w:rsid w:val="00A9347B"/>
    <w:rsid w:val="00A94A06"/>
    <w:rsid w:val="00A94AEE"/>
    <w:rsid w:val="00A94C25"/>
    <w:rsid w:val="00AA2CC9"/>
    <w:rsid w:val="00AA329B"/>
    <w:rsid w:val="00AA38B4"/>
    <w:rsid w:val="00AA6070"/>
    <w:rsid w:val="00AA615E"/>
    <w:rsid w:val="00AB0AE9"/>
    <w:rsid w:val="00AB1159"/>
    <w:rsid w:val="00AB1359"/>
    <w:rsid w:val="00AB270F"/>
    <w:rsid w:val="00AB2AFE"/>
    <w:rsid w:val="00AB3AAA"/>
    <w:rsid w:val="00AB4B9D"/>
    <w:rsid w:val="00AB598C"/>
    <w:rsid w:val="00AB5C93"/>
    <w:rsid w:val="00AB76A3"/>
    <w:rsid w:val="00AC2308"/>
    <w:rsid w:val="00AC2B02"/>
    <w:rsid w:val="00AC2FB7"/>
    <w:rsid w:val="00AD105B"/>
    <w:rsid w:val="00AD3325"/>
    <w:rsid w:val="00AD5AB1"/>
    <w:rsid w:val="00AD60EE"/>
    <w:rsid w:val="00AD6561"/>
    <w:rsid w:val="00AD771F"/>
    <w:rsid w:val="00AD7B0C"/>
    <w:rsid w:val="00AE4BE2"/>
    <w:rsid w:val="00AE525E"/>
    <w:rsid w:val="00AE5DD6"/>
    <w:rsid w:val="00AF0536"/>
    <w:rsid w:val="00AF10F0"/>
    <w:rsid w:val="00AF3C48"/>
    <w:rsid w:val="00AF3C95"/>
    <w:rsid w:val="00AF4082"/>
    <w:rsid w:val="00AF4336"/>
    <w:rsid w:val="00AF488F"/>
    <w:rsid w:val="00B03137"/>
    <w:rsid w:val="00B034B0"/>
    <w:rsid w:val="00B0411E"/>
    <w:rsid w:val="00B0487C"/>
    <w:rsid w:val="00B0489E"/>
    <w:rsid w:val="00B072C7"/>
    <w:rsid w:val="00B10B10"/>
    <w:rsid w:val="00B1121D"/>
    <w:rsid w:val="00B11ACC"/>
    <w:rsid w:val="00B12D7A"/>
    <w:rsid w:val="00B1419F"/>
    <w:rsid w:val="00B16421"/>
    <w:rsid w:val="00B169D3"/>
    <w:rsid w:val="00B208D2"/>
    <w:rsid w:val="00B2475E"/>
    <w:rsid w:val="00B25806"/>
    <w:rsid w:val="00B25A2E"/>
    <w:rsid w:val="00B26398"/>
    <w:rsid w:val="00B264A9"/>
    <w:rsid w:val="00B27AC7"/>
    <w:rsid w:val="00B31F92"/>
    <w:rsid w:val="00B3228A"/>
    <w:rsid w:val="00B34C5D"/>
    <w:rsid w:val="00B355EA"/>
    <w:rsid w:val="00B35C1B"/>
    <w:rsid w:val="00B36D66"/>
    <w:rsid w:val="00B37388"/>
    <w:rsid w:val="00B3741C"/>
    <w:rsid w:val="00B376C3"/>
    <w:rsid w:val="00B400E1"/>
    <w:rsid w:val="00B4266F"/>
    <w:rsid w:val="00B43DDF"/>
    <w:rsid w:val="00B446DF"/>
    <w:rsid w:val="00B44F79"/>
    <w:rsid w:val="00B45FB7"/>
    <w:rsid w:val="00B462B6"/>
    <w:rsid w:val="00B50338"/>
    <w:rsid w:val="00B50DE7"/>
    <w:rsid w:val="00B511AD"/>
    <w:rsid w:val="00B511D6"/>
    <w:rsid w:val="00B5247B"/>
    <w:rsid w:val="00B5459A"/>
    <w:rsid w:val="00B55AC7"/>
    <w:rsid w:val="00B57FC0"/>
    <w:rsid w:val="00B6066F"/>
    <w:rsid w:val="00B62F3B"/>
    <w:rsid w:val="00B63207"/>
    <w:rsid w:val="00B641FB"/>
    <w:rsid w:val="00B64653"/>
    <w:rsid w:val="00B65B7A"/>
    <w:rsid w:val="00B662D3"/>
    <w:rsid w:val="00B6638F"/>
    <w:rsid w:val="00B66432"/>
    <w:rsid w:val="00B664B5"/>
    <w:rsid w:val="00B66BCB"/>
    <w:rsid w:val="00B67895"/>
    <w:rsid w:val="00B711D3"/>
    <w:rsid w:val="00B7132F"/>
    <w:rsid w:val="00B71E1C"/>
    <w:rsid w:val="00B71F52"/>
    <w:rsid w:val="00B72420"/>
    <w:rsid w:val="00B72E52"/>
    <w:rsid w:val="00B732D1"/>
    <w:rsid w:val="00B7419E"/>
    <w:rsid w:val="00B7429B"/>
    <w:rsid w:val="00B74520"/>
    <w:rsid w:val="00B745DB"/>
    <w:rsid w:val="00B74E42"/>
    <w:rsid w:val="00B76E13"/>
    <w:rsid w:val="00B7744C"/>
    <w:rsid w:val="00B806C1"/>
    <w:rsid w:val="00B818D4"/>
    <w:rsid w:val="00B81FA4"/>
    <w:rsid w:val="00B82744"/>
    <w:rsid w:val="00B84845"/>
    <w:rsid w:val="00B85A4B"/>
    <w:rsid w:val="00B86685"/>
    <w:rsid w:val="00B8706D"/>
    <w:rsid w:val="00B92DDB"/>
    <w:rsid w:val="00B93E2E"/>
    <w:rsid w:val="00B941F6"/>
    <w:rsid w:val="00B94287"/>
    <w:rsid w:val="00B949BC"/>
    <w:rsid w:val="00BA1624"/>
    <w:rsid w:val="00BA16C7"/>
    <w:rsid w:val="00BA3C54"/>
    <w:rsid w:val="00BA3E15"/>
    <w:rsid w:val="00BB0DFD"/>
    <w:rsid w:val="00BB11BB"/>
    <w:rsid w:val="00BB1240"/>
    <w:rsid w:val="00BB141E"/>
    <w:rsid w:val="00BB1AA7"/>
    <w:rsid w:val="00BB4881"/>
    <w:rsid w:val="00BB55F5"/>
    <w:rsid w:val="00BB7C7B"/>
    <w:rsid w:val="00BC0585"/>
    <w:rsid w:val="00BC2596"/>
    <w:rsid w:val="00BC2A7D"/>
    <w:rsid w:val="00BC41BA"/>
    <w:rsid w:val="00BC4832"/>
    <w:rsid w:val="00BC4915"/>
    <w:rsid w:val="00BC5C1C"/>
    <w:rsid w:val="00BC62C8"/>
    <w:rsid w:val="00BC7B8E"/>
    <w:rsid w:val="00BD2532"/>
    <w:rsid w:val="00BD3143"/>
    <w:rsid w:val="00BD3836"/>
    <w:rsid w:val="00BD3CB1"/>
    <w:rsid w:val="00BD5B16"/>
    <w:rsid w:val="00BD635A"/>
    <w:rsid w:val="00BD7DD2"/>
    <w:rsid w:val="00BE0CCF"/>
    <w:rsid w:val="00BE0DAD"/>
    <w:rsid w:val="00BE1F7B"/>
    <w:rsid w:val="00BE2ACC"/>
    <w:rsid w:val="00BE4F27"/>
    <w:rsid w:val="00BE5BB7"/>
    <w:rsid w:val="00BE661A"/>
    <w:rsid w:val="00BE6D4B"/>
    <w:rsid w:val="00BE7714"/>
    <w:rsid w:val="00BE7931"/>
    <w:rsid w:val="00BF1137"/>
    <w:rsid w:val="00BF1B07"/>
    <w:rsid w:val="00BF205D"/>
    <w:rsid w:val="00BF5235"/>
    <w:rsid w:val="00BF59E2"/>
    <w:rsid w:val="00C07A67"/>
    <w:rsid w:val="00C1122A"/>
    <w:rsid w:val="00C16676"/>
    <w:rsid w:val="00C179DC"/>
    <w:rsid w:val="00C17C24"/>
    <w:rsid w:val="00C213A9"/>
    <w:rsid w:val="00C215BD"/>
    <w:rsid w:val="00C230ED"/>
    <w:rsid w:val="00C26234"/>
    <w:rsid w:val="00C34D05"/>
    <w:rsid w:val="00C40284"/>
    <w:rsid w:val="00C40E1E"/>
    <w:rsid w:val="00C42CEA"/>
    <w:rsid w:val="00C4589F"/>
    <w:rsid w:val="00C47CA2"/>
    <w:rsid w:val="00C52343"/>
    <w:rsid w:val="00C531C2"/>
    <w:rsid w:val="00C54275"/>
    <w:rsid w:val="00C54758"/>
    <w:rsid w:val="00C5577C"/>
    <w:rsid w:val="00C56896"/>
    <w:rsid w:val="00C56E34"/>
    <w:rsid w:val="00C57AB8"/>
    <w:rsid w:val="00C6365D"/>
    <w:rsid w:val="00C64115"/>
    <w:rsid w:val="00C64F22"/>
    <w:rsid w:val="00C65623"/>
    <w:rsid w:val="00C65CEF"/>
    <w:rsid w:val="00C660BD"/>
    <w:rsid w:val="00C67619"/>
    <w:rsid w:val="00C70D21"/>
    <w:rsid w:val="00C7248B"/>
    <w:rsid w:val="00C80597"/>
    <w:rsid w:val="00C8384A"/>
    <w:rsid w:val="00C83E53"/>
    <w:rsid w:val="00C84E2C"/>
    <w:rsid w:val="00C90CFD"/>
    <w:rsid w:val="00C9182C"/>
    <w:rsid w:val="00C92F84"/>
    <w:rsid w:val="00C964CA"/>
    <w:rsid w:val="00CA0200"/>
    <w:rsid w:val="00CA1D99"/>
    <w:rsid w:val="00CA2EFD"/>
    <w:rsid w:val="00CA6B8A"/>
    <w:rsid w:val="00CB0BEA"/>
    <w:rsid w:val="00CB2130"/>
    <w:rsid w:val="00CB2C0C"/>
    <w:rsid w:val="00CB4D77"/>
    <w:rsid w:val="00CB573D"/>
    <w:rsid w:val="00CB5CA4"/>
    <w:rsid w:val="00CB7496"/>
    <w:rsid w:val="00CC09D5"/>
    <w:rsid w:val="00CC291B"/>
    <w:rsid w:val="00CC4EF2"/>
    <w:rsid w:val="00CD0BFB"/>
    <w:rsid w:val="00CD0F03"/>
    <w:rsid w:val="00CD17E8"/>
    <w:rsid w:val="00CD1CFA"/>
    <w:rsid w:val="00CD228D"/>
    <w:rsid w:val="00CD3EF2"/>
    <w:rsid w:val="00CD4139"/>
    <w:rsid w:val="00CD4A7C"/>
    <w:rsid w:val="00CD5150"/>
    <w:rsid w:val="00CE1892"/>
    <w:rsid w:val="00CE35AB"/>
    <w:rsid w:val="00CE3A27"/>
    <w:rsid w:val="00CE3D0F"/>
    <w:rsid w:val="00CE482B"/>
    <w:rsid w:val="00CE5A08"/>
    <w:rsid w:val="00CE618C"/>
    <w:rsid w:val="00CE6A69"/>
    <w:rsid w:val="00CF15A1"/>
    <w:rsid w:val="00CF2C4B"/>
    <w:rsid w:val="00CF4877"/>
    <w:rsid w:val="00CF6718"/>
    <w:rsid w:val="00CF67A7"/>
    <w:rsid w:val="00CF6DAD"/>
    <w:rsid w:val="00CF6E50"/>
    <w:rsid w:val="00CF781D"/>
    <w:rsid w:val="00D00ECB"/>
    <w:rsid w:val="00D016EF"/>
    <w:rsid w:val="00D0409D"/>
    <w:rsid w:val="00D050AC"/>
    <w:rsid w:val="00D056F5"/>
    <w:rsid w:val="00D07246"/>
    <w:rsid w:val="00D10E18"/>
    <w:rsid w:val="00D11E4B"/>
    <w:rsid w:val="00D133FC"/>
    <w:rsid w:val="00D1349C"/>
    <w:rsid w:val="00D1474C"/>
    <w:rsid w:val="00D157EA"/>
    <w:rsid w:val="00D15B6A"/>
    <w:rsid w:val="00D17DE1"/>
    <w:rsid w:val="00D21B8B"/>
    <w:rsid w:val="00D23393"/>
    <w:rsid w:val="00D240A7"/>
    <w:rsid w:val="00D25921"/>
    <w:rsid w:val="00D27D7C"/>
    <w:rsid w:val="00D30673"/>
    <w:rsid w:val="00D33E5C"/>
    <w:rsid w:val="00D33F0F"/>
    <w:rsid w:val="00D346EE"/>
    <w:rsid w:val="00D37E4D"/>
    <w:rsid w:val="00D37F60"/>
    <w:rsid w:val="00D40389"/>
    <w:rsid w:val="00D407F7"/>
    <w:rsid w:val="00D42FAC"/>
    <w:rsid w:val="00D45B72"/>
    <w:rsid w:val="00D46367"/>
    <w:rsid w:val="00D4740C"/>
    <w:rsid w:val="00D52EC6"/>
    <w:rsid w:val="00D55867"/>
    <w:rsid w:val="00D56585"/>
    <w:rsid w:val="00D5729F"/>
    <w:rsid w:val="00D577C8"/>
    <w:rsid w:val="00D579D9"/>
    <w:rsid w:val="00D57CC7"/>
    <w:rsid w:val="00D62492"/>
    <w:rsid w:val="00D62627"/>
    <w:rsid w:val="00D626C7"/>
    <w:rsid w:val="00D6314D"/>
    <w:rsid w:val="00D64C89"/>
    <w:rsid w:val="00D66313"/>
    <w:rsid w:val="00D66AA2"/>
    <w:rsid w:val="00D74394"/>
    <w:rsid w:val="00D75083"/>
    <w:rsid w:val="00D76978"/>
    <w:rsid w:val="00D823AF"/>
    <w:rsid w:val="00D82607"/>
    <w:rsid w:val="00D8325C"/>
    <w:rsid w:val="00D84AE0"/>
    <w:rsid w:val="00D8715A"/>
    <w:rsid w:val="00D87ED3"/>
    <w:rsid w:val="00D906DE"/>
    <w:rsid w:val="00D92C3A"/>
    <w:rsid w:val="00D94D48"/>
    <w:rsid w:val="00D95CB8"/>
    <w:rsid w:val="00D970BF"/>
    <w:rsid w:val="00DA2CD5"/>
    <w:rsid w:val="00DA497F"/>
    <w:rsid w:val="00DA751D"/>
    <w:rsid w:val="00DA75EA"/>
    <w:rsid w:val="00DB10C5"/>
    <w:rsid w:val="00DB12AD"/>
    <w:rsid w:val="00DB224A"/>
    <w:rsid w:val="00DB2359"/>
    <w:rsid w:val="00DB3FD7"/>
    <w:rsid w:val="00DB41DD"/>
    <w:rsid w:val="00DB7151"/>
    <w:rsid w:val="00DB77CF"/>
    <w:rsid w:val="00DC0940"/>
    <w:rsid w:val="00DC284F"/>
    <w:rsid w:val="00DC29EE"/>
    <w:rsid w:val="00DC3112"/>
    <w:rsid w:val="00DC38AA"/>
    <w:rsid w:val="00DC5C23"/>
    <w:rsid w:val="00DC6439"/>
    <w:rsid w:val="00DC6FD2"/>
    <w:rsid w:val="00DD1820"/>
    <w:rsid w:val="00DD1BBF"/>
    <w:rsid w:val="00DD27CB"/>
    <w:rsid w:val="00DD4770"/>
    <w:rsid w:val="00DD6239"/>
    <w:rsid w:val="00DD7392"/>
    <w:rsid w:val="00DE1E62"/>
    <w:rsid w:val="00DE2250"/>
    <w:rsid w:val="00DE38BB"/>
    <w:rsid w:val="00DE47FA"/>
    <w:rsid w:val="00DF0ACE"/>
    <w:rsid w:val="00DF24FE"/>
    <w:rsid w:val="00DF2A36"/>
    <w:rsid w:val="00DF3C6A"/>
    <w:rsid w:val="00DF7DBA"/>
    <w:rsid w:val="00E0002B"/>
    <w:rsid w:val="00E01308"/>
    <w:rsid w:val="00E015D9"/>
    <w:rsid w:val="00E03BEC"/>
    <w:rsid w:val="00E04119"/>
    <w:rsid w:val="00E0483F"/>
    <w:rsid w:val="00E0575F"/>
    <w:rsid w:val="00E059A5"/>
    <w:rsid w:val="00E077C3"/>
    <w:rsid w:val="00E07B11"/>
    <w:rsid w:val="00E10B24"/>
    <w:rsid w:val="00E10BFC"/>
    <w:rsid w:val="00E128F7"/>
    <w:rsid w:val="00E13AB7"/>
    <w:rsid w:val="00E14A64"/>
    <w:rsid w:val="00E16C47"/>
    <w:rsid w:val="00E17ECB"/>
    <w:rsid w:val="00E20E6F"/>
    <w:rsid w:val="00E216F9"/>
    <w:rsid w:val="00E22765"/>
    <w:rsid w:val="00E239EF"/>
    <w:rsid w:val="00E24A7C"/>
    <w:rsid w:val="00E26B73"/>
    <w:rsid w:val="00E270F0"/>
    <w:rsid w:val="00E27909"/>
    <w:rsid w:val="00E303BF"/>
    <w:rsid w:val="00E31F0A"/>
    <w:rsid w:val="00E331F4"/>
    <w:rsid w:val="00E33C24"/>
    <w:rsid w:val="00E3466C"/>
    <w:rsid w:val="00E352AF"/>
    <w:rsid w:val="00E35FD2"/>
    <w:rsid w:val="00E374CF"/>
    <w:rsid w:val="00E40D49"/>
    <w:rsid w:val="00E436B5"/>
    <w:rsid w:val="00E45034"/>
    <w:rsid w:val="00E4544B"/>
    <w:rsid w:val="00E4694D"/>
    <w:rsid w:val="00E46C9E"/>
    <w:rsid w:val="00E46E3D"/>
    <w:rsid w:val="00E46E5C"/>
    <w:rsid w:val="00E47A45"/>
    <w:rsid w:val="00E5002C"/>
    <w:rsid w:val="00E52913"/>
    <w:rsid w:val="00E56652"/>
    <w:rsid w:val="00E6024B"/>
    <w:rsid w:val="00E623B5"/>
    <w:rsid w:val="00E627C1"/>
    <w:rsid w:val="00E62A67"/>
    <w:rsid w:val="00E643DF"/>
    <w:rsid w:val="00E6483F"/>
    <w:rsid w:val="00E6593F"/>
    <w:rsid w:val="00E70CDC"/>
    <w:rsid w:val="00E70DD1"/>
    <w:rsid w:val="00E71502"/>
    <w:rsid w:val="00E74B80"/>
    <w:rsid w:val="00E74D31"/>
    <w:rsid w:val="00E7575F"/>
    <w:rsid w:val="00E763A4"/>
    <w:rsid w:val="00E80338"/>
    <w:rsid w:val="00E82807"/>
    <w:rsid w:val="00E83A28"/>
    <w:rsid w:val="00E8401B"/>
    <w:rsid w:val="00E8694F"/>
    <w:rsid w:val="00E907A2"/>
    <w:rsid w:val="00E90CE3"/>
    <w:rsid w:val="00E9199F"/>
    <w:rsid w:val="00E925D5"/>
    <w:rsid w:val="00E92B71"/>
    <w:rsid w:val="00E940E3"/>
    <w:rsid w:val="00E97FD9"/>
    <w:rsid w:val="00EA140A"/>
    <w:rsid w:val="00EA1F8D"/>
    <w:rsid w:val="00EA2A06"/>
    <w:rsid w:val="00EA2B0E"/>
    <w:rsid w:val="00EA39B2"/>
    <w:rsid w:val="00EA4BFA"/>
    <w:rsid w:val="00EA5F6E"/>
    <w:rsid w:val="00EB1256"/>
    <w:rsid w:val="00EB14DA"/>
    <w:rsid w:val="00EB17EB"/>
    <w:rsid w:val="00EB4E03"/>
    <w:rsid w:val="00EB6000"/>
    <w:rsid w:val="00EB6F2E"/>
    <w:rsid w:val="00EB711E"/>
    <w:rsid w:val="00EB7A5F"/>
    <w:rsid w:val="00EC6E9E"/>
    <w:rsid w:val="00EC7310"/>
    <w:rsid w:val="00EC7E1C"/>
    <w:rsid w:val="00ED1DF0"/>
    <w:rsid w:val="00ED221D"/>
    <w:rsid w:val="00ED4540"/>
    <w:rsid w:val="00EE32F1"/>
    <w:rsid w:val="00EE58B4"/>
    <w:rsid w:val="00EE6233"/>
    <w:rsid w:val="00EF00CF"/>
    <w:rsid w:val="00EF04AF"/>
    <w:rsid w:val="00EF06C9"/>
    <w:rsid w:val="00EF09E6"/>
    <w:rsid w:val="00EF0A36"/>
    <w:rsid w:val="00EF0AB1"/>
    <w:rsid w:val="00EF2610"/>
    <w:rsid w:val="00EF316E"/>
    <w:rsid w:val="00EF490C"/>
    <w:rsid w:val="00EF69A0"/>
    <w:rsid w:val="00F022D9"/>
    <w:rsid w:val="00F036D3"/>
    <w:rsid w:val="00F041CD"/>
    <w:rsid w:val="00F04AFC"/>
    <w:rsid w:val="00F05607"/>
    <w:rsid w:val="00F065AF"/>
    <w:rsid w:val="00F075B9"/>
    <w:rsid w:val="00F12E86"/>
    <w:rsid w:val="00F1432F"/>
    <w:rsid w:val="00F1540A"/>
    <w:rsid w:val="00F1702E"/>
    <w:rsid w:val="00F241B0"/>
    <w:rsid w:val="00F31400"/>
    <w:rsid w:val="00F3152D"/>
    <w:rsid w:val="00F317E7"/>
    <w:rsid w:val="00F3333B"/>
    <w:rsid w:val="00F3335D"/>
    <w:rsid w:val="00F3336D"/>
    <w:rsid w:val="00F33622"/>
    <w:rsid w:val="00F35586"/>
    <w:rsid w:val="00F35E85"/>
    <w:rsid w:val="00F375F7"/>
    <w:rsid w:val="00F42562"/>
    <w:rsid w:val="00F42B11"/>
    <w:rsid w:val="00F43AA3"/>
    <w:rsid w:val="00F43B3B"/>
    <w:rsid w:val="00F47513"/>
    <w:rsid w:val="00F478C2"/>
    <w:rsid w:val="00F54004"/>
    <w:rsid w:val="00F54643"/>
    <w:rsid w:val="00F602B7"/>
    <w:rsid w:val="00F64204"/>
    <w:rsid w:val="00F65AFF"/>
    <w:rsid w:val="00F66E21"/>
    <w:rsid w:val="00F700F1"/>
    <w:rsid w:val="00F70743"/>
    <w:rsid w:val="00F750DE"/>
    <w:rsid w:val="00F75306"/>
    <w:rsid w:val="00F76046"/>
    <w:rsid w:val="00F7625D"/>
    <w:rsid w:val="00F7775F"/>
    <w:rsid w:val="00F80526"/>
    <w:rsid w:val="00F83D90"/>
    <w:rsid w:val="00F84EEB"/>
    <w:rsid w:val="00F85E75"/>
    <w:rsid w:val="00F8736A"/>
    <w:rsid w:val="00F92860"/>
    <w:rsid w:val="00F93280"/>
    <w:rsid w:val="00FA0102"/>
    <w:rsid w:val="00FA02C9"/>
    <w:rsid w:val="00FA24F4"/>
    <w:rsid w:val="00FA43DF"/>
    <w:rsid w:val="00FB2560"/>
    <w:rsid w:val="00FB576A"/>
    <w:rsid w:val="00FB7FF2"/>
    <w:rsid w:val="00FC0798"/>
    <w:rsid w:val="00FC0A7C"/>
    <w:rsid w:val="00FC2592"/>
    <w:rsid w:val="00FC2AA4"/>
    <w:rsid w:val="00FC37DD"/>
    <w:rsid w:val="00FD1E00"/>
    <w:rsid w:val="00FD24CC"/>
    <w:rsid w:val="00FD2CB1"/>
    <w:rsid w:val="00FD2FCF"/>
    <w:rsid w:val="00FD3FC6"/>
    <w:rsid w:val="00FD505F"/>
    <w:rsid w:val="00FD5293"/>
    <w:rsid w:val="00FD650D"/>
    <w:rsid w:val="00FD6E96"/>
    <w:rsid w:val="00FD7263"/>
    <w:rsid w:val="00FD77DD"/>
    <w:rsid w:val="00FE0029"/>
    <w:rsid w:val="00FE2A0E"/>
    <w:rsid w:val="00FE3346"/>
    <w:rsid w:val="00FE565C"/>
    <w:rsid w:val="00FF024D"/>
    <w:rsid w:val="00FF15AB"/>
    <w:rsid w:val="00FF16E0"/>
    <w:rsid w:val="00FF346D"/>
    <w:rsid w:val="00FF436C"/>
    <w:rsid w:val="00FF5B5C"/>
    <w:rsid w:val="00FF6E7C"/>
    <w:rsid w:val="00FF78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D4EBC3"/>
  <w15:docId w15:val="{0B1451F8-DB79-4908-B486-CDD7B83A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4B03"/>
    <w:rPr>
      <w:sz w:val="24"/>
      <w:szCs w:val="24"/>
      <w:lang w:val="en-GB" w:eastAsia="en-US"/>
    </w:rPr>
  </w:style>
  <w:style w:type="paragraph" w:styleId="Heading1">
    <w:name w:val="heading 1"/>
    <w:basedOn w:val="Heading2"/>
    <w:next w:val="Paragraph"/>
    <w:link w:val="Heading1Char"/>
    <w:qFormat/>
    <w:rsid w:val="004373A4"/>
    <w:pPr>
      <w:spacing w:before="0"/>
      <w:outlineLvl w:val="0"/>
    </w:pPr>
    <w:rPr>
      <w:sz w:val="48"/>
      <w:szCs w:val="48"/>
    </w:rPr>
  </w:style>
  <w:style w:type="paragraph" w:styleId="Heading2">
    <w:name w:val="heading 2"/>
    <w:basedOn w:val="Normal"/>
    <w:next w:val="Paragraph"/>
    <w:link w:val="Heading2Char"/>
    <w:qFormat/>
    <w:rsid w:val="00E4544B"/>
    <w:pPr>
      <w:keepNext/>
      <w:tabs>
        <w:tab w:val="left" w:pos="284"/>
        <w:tab w:val="left" w:pos="567"/>
        <w:tab w:val="left" w:pos="851"/>
      </w:tabs>
      <w:spacing w:before="360" w:after="60" w:line="260" w:lineRule="atLeast"/>
      <w:outlineLvl w:val="1"/>
    </w:pPr>
    <w:rPr>
      <w:rFonts w:ascii="Calibri" w:hAnsi="Calibri" w:cs="Arial Bold"/>
      <w:b/>
      <w:bCs/>
      <w:kern w:val="28"/>
      <w:sz w:val="28"/>
      <w:szCs w:val="28"/>
      <w:lang w:val="en-ZA"/>
    </w:rPr>
  </w:style>
  <w:style w:type="paragraph" w:styleId="Heading3">
    <w:name w:val="heading 3"/>
    <w:basedOn w:val="Normal"/>
    <w:next w:val="Paragraph"/>
    <w:link w:val="Heading3Char"/>
    <w:qFormat/>
    <w:rsid w:val="00E4544B"/>
    <w:pPr>
      <w:keepNext/>
      <w:tabs>
        <w:tab w:val="left" w:pos="284"/>
        <w:tab w:val="left" w:pos="567"/>
        <w:tab w:val="left" w:pos="851"/>
      </w:tabs>
      <w:spacing w:before="360" w:line="260" w:lineRule="atLeast"/>
      <w:outlineLvl w:val="2"/>
    </w:pPr>
    <w:rPr>
      <w:rFonts w:ascii="Calibri" w:hAnsi="Calibri" w:cs="Arial"/>
      <w:b/>
      <w:bCs/>
      <w:lang w:val="en-ZA"/>
    </w:rPr>
  </w:style>
  <w:style w:type="paragraph" w:styleId="Heading4">
    <w:name w:val="heading 4"/>
    <w:basedOn w:val="Normal"/>
    <w:next w:val="Paragraph"/>
    <w:link w:val="Heading4Char"/>
    <w:qFormat/>
    <w:rsid w:val="003F0A8A"/>
    <w:pPr>
      <w:keepNext/>
      <w:tabs>
        <w:tab w:val="left" w:pos="284"/>
        <w:tab w:val="left" w:pos="567"/>
        <w:tab w:val="left" w:pos="851"/>
      </w:tabs>
      <w:spacing w:before="240" w:after="120" w:line="260" w:lineRule="atLeast"/>
      <w:outlineLvl w:val="3"/>
    </w:pPr>
    <w:rPr>
      <w:rFonts w:ascii="Calibri" w:hAnsi="Calibri" w:cs="Arial"/>
      <w:b/>
      <w:bCs/>
      <w:i/>
      <w:iCs/>
      <w:sz w:val="22"/>
      <w:szCs w:val="22"/>
      <w:lang w:val="en-ZA"/>
    </w:rPr>
  </w:style>
  <w:style w:type="paragraph" w:styleId="Heading5">
    <w:name w:val="heading 5"/>
    <w:basedOn w:val="Normal"/>
    <w:next w:val="Paragraph"/>
    <w:link w:val="Heading5Char"/>
    <w:qFormat/>
    <w:rsid w:val="00E4544B"/>
    <w:pPr>
      <w:keepNext/>
      <w:tabs>
        <w:tab w:val="left" w:pos="284"/>
        <w:tab w:val="left" w:pos="567"/>
        <w:tab w:val="left" w:pos="851"/>
      </w:tabs>
      <w:spacing w:before="240" w:after="60" w:line="260" w:lineRule="atLeast"/>
      <w:outlineLvl w:val="4"/>
    </w:pPr>
    <w:rPr>
      <w:rFonts w:ascii="Calibri" w:hAnsi="Calibri" w:cs="Arial"/>
      <w:sz w:val="20"/>
      <w:szCs w:val="20"/>
      <w:lang w:val="en-ZA"/>
    </w:rPr>
  </w:style>
  <w:style w:type="paragraph" w:styleId="Heading6">
    <w:name w:val="heading 6"/>
    <w:basedOn w:val="Normal"/>
    <w:next w:val="Normal"/>
    <w:link w:val="Heading6Char"/>
    <w:qFormat/>
    <w:rsid w:val="00D57CC7"/>
    <w:pPr>
      <w:keepNext/>
      <w:autoSpaceDE w:val="0"/>
      <w:autoSpaceDN w:val="0"/>
      <w:adjustRightInd w:val="0"/>
      <w:jc w:val="right"/>
      <w:outlineLvl w:val="5"/>
    </w:pPr>
    <w:rPr>
      <w:rFonts w:ascii="Arial" w:hAnsi="Arial" w:cs="Arial"/>
      <w:b/>
      <w:bCs/>
      <w:color w:val="000000"/>
      <w:sz w:val="20"/>
      <w:szCs w:val="20"/>
      <w:lang w:val="en-US"/>
    </w:rPr>
  </w:style>
  <w:style w:type="paragraph" w:styleId="Heading7">
    <w:name w:val="heading 7"/>
    <w:basedOn w:val="Normal"/>
    <w:next w:val="Paragraph"/>
    <w:link w:val="Heading7Char"/>
    <w:qFormat/>
    <w:rsid w:val="00D57CC7"/>
    <w:pPr>
      <w:numPr>
        <w:numId w:val="7"/>
      </w:numPr>
      <w:tabs>
        <w:tab w:val="clear" w:pos="720"/>
      </w:tabs>
      <w:spacing w:before="60" w:after="60"/>
      <w:ind w:left="357" w:hanging="357"/>
      <w:outlineLvl w:val="6"/>
    </w:pPr>
  </w:style>
  <w:style w:type="paragraph" w:styleId="Heading8">
    <w:name w:val="heading 8"/>
    <w:basedOn w:val="Normal"/>
    <w:next w:val="Normal"/>
    <w:link w:val="Heading8Char"/>
    <w:qFormat/>
    <w:rsid w:val="00D57CC7"/>
    <w:pPr>
      <w:keepNext/>
      <w:autoSpaceDE w:val="0"/>
      <w:autoSpaceDN w:val="0"/>
      <w:adjustRightInd w:val="0"/>
      <w:outlineLvl w:val="7"/>
    </w:pPr>
    <w:rPr>
      <w:rFonts w:ascii="Arial Narrow" w:hAnsi="Arial Narrow" w:cs="Arial Narrow"/>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373A4"/>
    <w:rPr>
      <w:rFonts w:ascii="Calibri" w:hAnsi="Calibri" w:cs="Arial Bold"/>
      <w:b/>
      <w:bCs/>
      <w:kern w:val="28"/>
      <w:sz w:val="48"/>
      <w:szCs w:val="48"/>
      <w:lang w:eastAsia="en-US"/>
    </w:rPr>
  </w:style>
  <w:style w:type="character" w:customStyle="1" w:styleId="Heading2Char">
    <w:name w:val="Heading 2 Char"/>
    <w:link w:val="Heading2"/>
    <w:locked/>
    <w:rsid w:val="00E4544B"/>
    <w:rPr>
      <w:rFonts w:ascii="Calibri" w:hAnsi="Calibri" w:cs="Arial Bold"/>
      <w:b/>
      <w:bCs/>
      <w:kern w:val="28"/>
      <w:sz w:val="28"/>
      <w:szCs w:val="28"/>
      <w:lang w:eastAsia="en-US"/>
    </w:rPr>
  </w:style>
  <w:style w:type="character" w:customStyle="1" w:styleId="Heading3Char">
    <w:name w:val="Heading 3 Char"/>
    <w:link w:val="Heading3"/>
    <w:locked/>
    <w:rsid w:val="00E4544B"/>
    <w:rPr>
      <w:rFonts w:ascii="Calibri" w:hAnsi="Calibri" w:cs="Arial"/>
      <w:b/>
      <w:bCs/>
      <w:sz w:val="24"/>
      <w:szCs w:val="24"/>
      <w:lang w:eastAsia="en-US"/>
    </w:rPr>
  </w:style>
  <w:style w:type="character" w:customStyle="1" w:styleId="Heading4Char">
    <w:name w:val="Heading 4 Char"/>
    <w:link w:val="Heading4"/>
    <w:locked/>
    <w:rsid w:val="003F0A8A"/>
    <w:rPr>
      <w:rFonts w:ascii="Calibri" w:hAnsi="Calibri" w:cs="Arial"/>
      <w:b/>
      <w:bCs/>
      <w:i/>
      <w:iCs/>
      <w:sz w:val="22"/>
      <w:szCs w:val="22"/>
      <w:lang w:eastAsia="en-US"/>
    </w:rPr>
  </w:style>
  <w:style w:type="character" w:customStyle="1" w:styleId="Heading5Char">
    <w:name w:val="Heading 5 Char"/>
    <w:link w:val="Heading5"/>
    <w:locked/>
    <w:rsid w:val="00E4544B"/>
    <w:rPr>
      <w:rFonts w:ascii="Calibri" w:hAnsi="Calibri" w:cs="Arial"/>
      <w:lang w:eastAsia="en-US"/>
    </w:rPr>
  </w:style>
  <w:style w:type="character" w:customStyle="1" w:styleId="Heading6Char">
    <w:name w:val="Heading 6 Char"/>
    <w:link w:val="Heading6"/>
    <w:semiHidden/>
    <w:locked/>
    <w:rsid w:val="00585970"/>
    <w:rPr>
      <w:rFonts w:ascii="Calibri" w:hAnsi="Calibri" w:cs="Times New Roman"/>
      <w:b/>
      <w:bCs/>
      <w:lang w:val="en-GB"/>
    </w:rPr>
  </w:style>
  <w:style w:type="character" w:customStyle="1" w:styleId="Heading7Char">
    <w:name w:val="Heading 7 Char"/>
    <w:link w:val="Heading7"/>
    <w:locked/>
    <w:rsid w:val="00585970"/>
    <w:rPr>
      <w:sz w:val="24"/>
      <w:szCs w:val="24"/>
      <w:lang w:val="en-GB" w:eastAsia="en-US" w:bidi="ar-SA"/>
    </w:rPr>
  </w:style>
  <w:style w:type="character" w:customStyle="1" w:styleId="Heading8Char">
    <w:name w:val="Heading 8 Char"/>
    <w:link w:val="Heading8"/>
    <w:semiHidden/>
    <w:locked/>
    <w:rsid w:val="00585970"/>
    <w:rPr>
      <w:rFonts w:ascii="Calibri" w:hAnsi="Calibri" w:cs="Times New Roman"/>
      <w:i/>
      <w:iCs/>
      <w:sz w:val="24"/>
      <w:szCs w:val="24"/>
      <w:lang w:val="en-GB"/>
    </w:rPr>
  </w:style>
  <w:style w:type="paragraph" w:customStyle="1" w:styleId="Paragraph">
    <w:name w:val="Paragraph"/>
    <w:basedOn w:val="Normal"/>
    <w:link w:val="ParagraphChar"/>
    <w:qFormat/>
    <w:rsid w:val="00E4544B"/>
    <w:pPr>
      <w:tabs>
        <w:tab w:val="left" w:pos="284"/>
        <w:tab w:val="left" w:pos="567"/>
        <w:tab w:val="left" w:pos="851"/>
      </w:tabs>
      <w:spacing w:after="160" w:line="260" w:lineRule="atLeast"/>
      <w:jc w:val="both"/>
    </w:pPr>
    <w:rPr>
      <w:rFonts w:ascii="Calibri" w:hAnsi="Calibri"/>
      <w:sz w:val="22"/>
      <w:szCs w:val="22"/>
      <w:lang w:val="en-ZA"/>
    </w:rPr>
  </w:style>
  <w:style w:type="paragraph" w:styleId="ListBullet">
    <w:name w:val="List Bullet"/>
    <w:basedOn w:val="Normal"/>
    <w:autoRedefine/>
    <w:rsid w:val="002B42F8"/>
    <w:pPr>
      <w:pBdr>
        <w:top w:val="single" w:sz="4" w:space="1" w:color="auto"/>
        <w:left w:val="single" w:sz="4" w:space="4" w:color="auto"/>
        <w:bottom w:val="single" w:sz="4" w:space="1" w:color="auto"/>
        <w:right w:val="single" w:sz="4" w:space="4" w:color="auto"/>
      </w:pBdr>
      <w:tabs>
        <w:tab w:val="left" w:pos="540"/>
        <w:tab w:val="left" w:pos="567"/>
      </w:tabs>
      <w:spacing w:after="160" w:line="260" w:lineRule="atLeast"/>
      <w:ind w:left="-28"/>
      <w:jc w:val="both"/>
    </w:pPr>
    <w:rPr>
      <w:sz w:val="22"/>
      <w:szCs w:val="22"/>
    </w:rPr>
  </w:style>
  <w:style w:type="paragraph" w:customStyle="1" w:styleId="Finalbullet">
    <w:name w:val="Final bullet"/>
    <w:basedOn w:val="ListBullet"/>
    <w:next w:val="Paragraph"/>
    <w:rsid w:val="00D57CC7"/>
    <w:pPr>
      <w:numPr>
        <w:numId w:val="5"/>
      </w:numPr>
      <w:tabs>
        <w:tab w:val="clear" w:pos="360"/>
      </w:tabs>
      <w:ind w:left="360" w:hanging="360"/>
    </w:pPr>
  </w:style>
  <w:style w:type="paragraph" w:customStyle="1" w:styleId="Textboxbullet">
    <w:name w:val="Textbox bullet"/>
    <w:basedOn w:val="Textbox"/>
    <w:uiPriority w:val="99"/>
    <w:rsid w:val="00D57CC7"/>
    <w:pPr>
      <w:numPr>
        <w:numId w:val="2"/>
      </w:numPr>
      <w:tabs>
        <w:tab w:val="clear" w:pos="360"/>
        <w:tab w:val="left" w:pos="284"/>
      </w:tabs>
    </w:pPr>
  </w:style>
  <w:style w:type="paragraph" w:customStyle="1" w:styleId="Textbox">
    <w:name w:val="Textbox"/>
    <w:basedOn w:val="Paragraph"/>
    <w:rsid w:val="00D57CC7"/>
    <w:pPr>
      <w:keepNext/>
      <w:keepLines/>
      <w:pBdr>
        <w:top w:val="single" w:sz="4" w:space="5" w:color="000000"/>
        <w:left w:val="single" w:sz="4" w:space="1" w:color="000000"/>
        <w:bottom w:val="single" w:sz="4" w:space="5" w:color="000000"/>
        <w:right w:val="single" w:sz="4" w:space="10" w:color="000000"/>
      </w:pBdr>
      <w:tabs>
        <w:tab w:val="clear" w:pos="284"/>
        <w:tab w:val="clear" w:pos="567"/>
        <w:tab w:val="clear" w:pos="851"/>
      </w:tabs>
      <w:spacing w:before="60" w:after="60" w:line="240" w:lineRule="auto"/>
      <w:ind w:right="-2552"/>
      <w:jc w:val="left"/>
    </w:pPr>
    <w:rPr>
      <w:rFonts w:ascii="Arial" w:hAnsi="Arial" w:cs="Arial"/>
      <w:sz w:val="18"/>
      <w:szCs w:val="18"/>
      <w:lang w:val="en-GB"/>
    </w:rPr>
  </w:style>
  <w:style w:type="paragraph" w:customStyle="1" w:styleId="Finalsublist">
    <w:name w:val="Final sublist"/>
    <w:basedOn w:val="Finalbullet"/>
    <w:next w:val="Paragraph"/>
    <w:rsid w:val="00D57CC7"/>
    <w:pPr>
      <w:numPr>
        <w:numId w:val="0"/>
      </w:numPr>
      <w:tabs>
        <w:tab w:val="num" w:pos="360"/>
        <w:tab w:val="num" w:pos="567"/>
      </w:tabs>
      <w:spacing w:after="120"/>
      <w:ind w:left="360" w:hanging="360"/>
    </w:pPr>
  </w:style>
  <w:style w:type="paragraph" w:customStyle="1" w:styleId="Boxbullet">
    <w:name w:val="Box bullet"/>
    <w:basedOn w:val="Boxtext"/>
    <w:rsid w:val="00D57CC7"/>
    <w:pPr>
      <w:numPr>
        <w:numId w:val="1"/>
      </w:numPr>
      <w:tabs>
        <w:tab w:val="clear" w:pos="360"/>
      </w:tabs>
    </w:pPr>
  </w:style>
  <w:style w:type="paragraph" w:customStyle="1" w:styleId="Boxtext">
    <w:name w:val="Box text"/>
    <w:basedOn w:val="Normal"/>
    <w:link w:val="BoxtextChar"/>
    <w:rsid w:val="00D57CC7"/>
    <w:pPr>
      <w:keepNext/>
      <w:tabs>
        <w:tab w:val="left" w:pos="284"/>
        <w:tab w:val="left" w:pos="567"/>
        <w:tab w:val="left" w:pos="851"/>
      </w:tabs>
      <w:spacing w:before="20" w:after="20"/>
    </w:pPr>
    <w:rPr>
      <w:rFonts w:ascii="Arial Narrow" w:hAnsi="Arial Narrow" w:cs="Arial Narrow"/>
      <w:sz w:val="16"/>
      <w:szCs w:val="16"/>
      <w:lang w:val="en-ZA"/>
    </w:rPr>
  </w:style>
  <w:style w:type="paragraph" w:customStyle="1" w:styleId="Sublist">
    <w:name w:val="Sublist"/>
    <w:basedOn w:val="Finalsublist"/>
    <w:rsid w:val="00D57CC7"/>
    <w:pPr>
      <w:numPr>
        <w:numId w:val="3"/>
      </w:numPr>
      <w:tabs>
        <w:tab w:val="clear" w:pos="644"/>
        <w:tab w:val="left" w:pos="284"/>
        <w:tab w:val="num" w:pos="360"/>
        <w:tab w:val="left" w:pos="567"/>
      </w:tabs>
      <w:spacing w:after="40"/>
      <w:ind w:left="360" w:hanging="360"/>
    </w:pPr>
  </w:style>
  <w:style w:type="paragraph" w:styleId="ListBullet2">
    <w:name w:val="List Bullet 2"/>
    <w:basedOn w:val="Normal"/>
    <w:autoRedefine/>
    <w:rsid w:val="00D57CC7"/>
    <w:pPr>
      <w:numPr>
        <w:ilvl w:val="1"/>
        <w:numId w:val="4"/>
      </w:numPr>
      <w:spacing w:line="360" w:lineRule="auto"/>
      <w:jc w:val="both"/>
    </w:pPr>
    <w:rPr>
      <w:rFonts w:ascii="Arial" w:hAnsi="Arial" w:cs="Arial"/>
      <w:color w:val="000000"/>
      <w:sz w:val="22"/>
      <w:szCs w:val="22"/>
      <w:lang w:val="en-US"/>
    </w:rPr>
  </w:style>
  <w:style w:type="paragraph" w:customStyle="1" w:styleId="finalbullet0">
    <w:name w:val="final bullet"/>
    <w:basedOn w:val="ListBullet"/>
    <w:rsid w:val="00D57CC7"/>
    <w:pPr>
      <w:numPr>
        <w:numId w:val="6"/>
      </w:numPr>
      <w:spacing w:after="120"/>
      <w:ind w:left="360" w:hanging="360"/>
    </w:pPr>
  </w:style>
  <w:style w:type="paragraph" w:customStyle="1" w:styleId="Chapternumber">
    <w:name w:val="Chapter number"/>
    <w:basedOn w:val="Heading1"/>
    <w:rsid w:val="00D57CC7"/>
    <w:pPr>
      <w:jc w:val="right"/>
    </w:pPr>
    <w:rPr>
      <w:sz w:val="72"/>
      <w:szCs w:val="72"/>
    </w:rPr>
  </w:style>
  <w:style w:type="paragraph" w:customStyle="1" w:styleId="Tabletext">
    <w:name w:val="Table text"/>
    <w:basedOn w:val="Boxtext"/>
    <w:rsid w:val="00D57CC7"/>
    <w:pPr>
      <w:keepLines/>
      <w:ind w:left="180" w:hanging="180"/>
    </w:pPr>
    <w:rPr>
      <w:b/>
      <w:bCs/>
      <w:lang w:val="en-US"/>
    </w:rPr>
  </w:style>
  <w:style w:type="paragraph" w:customStyle="1" w:styleId="Aimparagraph">
    <w:name w:val="Aim paragraph"/>
    <w:basedOn w:val="Paragraph"/>
    <w:next w:val="Paragraph"/>
    <w:rsid w:val="00D57CC7"/>
    <w:pPr>
      <w:spacing w:before="40"/>
    </w:pPr>
    <w:rPr>
      <w:i/>
      <w:iCs/>
    </w:rPr>
  </w:style>
  <w:style w:type="paragraph" w:customStyle="1" w:styleId="Tableheader">
    <w:name w:val="Table header"/>
    <w:basedOn w:val="Boxheader"/>
    <w:link w:val="TableheaderChar"/>
    <w:uiPriority w:val="99"/>
    <w:rsid w:val="003F0A8A"/>
    <w:pPr>
      <w:keepLines/>
      <w:spacing w:before="240"/>
    </w:pPr>
    <w:rPr>
      <w:rFonts w:ascii="Calibri" w:hAnsi="Calibri"/>
    </w:rPr>
  </w:style>
  <w:style w:type="paragraph" w:customStyle="1" w:styleId="Boxheader">
    <w:name w:val="Box header"/>
    <w:basedOn w:val="Boxtext"/>
    <w:next w:val="Boxtext"/>
    <w:link w:val="BoxheaderChar"/>
    <w:uiPriority w:val="99"/>
    <w:rsid w:val="00D57CC7"/>
    <w:pPr>
      <w:spacing w:before="180" w:line="280" w:lineRule="atLeast"/>
    </w:pPr>
    <w:rPr>
      <w:b/>
      <w:bCs/>
      <w:sz w:val="20"/>
      <w:szCs w:val="20"/>
    </w:rPr>
  </w:style>
  <w:style w:type="paragraph" w:styleId="Header">
    <w:name w:val="header"/>
    <w:basedOn w:val="Normal"/>
    <w:link w:val="HeaderChar"/>
    <w:rsid w:val="00D57CC7"/>
    <w:pPr>
      <w:tabs>
        <w:tab w:val="left" w:pos="284"/>
        <w:tab w:val="left" w:pos="567"/>
        <w:tab w:val="center" w:pos="4153"/>
        <w:tab w:val="right" w:pos="8306"/>
      </w:tabs>
      <w:spacing w:after="160" w:line="260" w:lineRule="atLeast"/>
      <w:jc w:val="both"/>
    </w:pPr>
    <w:rPr>
      <w:i/>
      <w:iCs/>
      <w:sz w:val="20"/>
      <w:szCs w:val="20"/>
      <w:lang w:val="en-ZA"/>
    </w:rPr>
  </w:style>
  <w:style w:type="character" w:customStyle="1" w:styleId="HeaderChar">
    <w:name w:val="Header Char"/>
    <w:link w:val="Header"/>
    <w:semiHidden/>
    <w:locked/>
    <w:rsid w:val="00585970"/>
    <w:rPr>
      <w:rFonts w:cs="Times New Roman"/>
      <w:sz w:val="24"/>
      <w:szCs w:val="24"/>
      <w:lang w:val="en-GB"/>
    </w:rPr>
  </w:style>
  <w:style w:type="character" w:styleId="PageNumber">
    <w:name w:val="page number"/>
    <w:rsid w:val="00D57CC7"/>
    <w:rPr>
      <w:rFonts w:cs="Times New Roman"/>
    </w:rPr>
  </w:style>
  <w:style w:type="paragraph" w:styleId="Footer">
    <w:name w:val="footer"/>
    <w:basedOn w:val="Normal"/>
    <w:link w:val="FooterChar"/>
    <w:rsid w:val="00AF3C95"/>
    <w:pPr>
      <w:widowControl w:val="0"/>
      <w:tabs>
        <w:tab w:val="left" w:pos="284"/>
        <w:tab w:val="left" w:pos="567"/>
        <w:tab w:val="center" w:pos="4320"/>
        <w:tab w:val="right" w:pos="8640"/>
      </w:tabs>
      <w:jc w:val="both"/>
    </w:pPr>
    <w:rPr>
      <w:rFonts w:ascii="Calibri" w:hAnsi="Calibri"/>
      <w:i/>
      <w:sz w:val="16"/>
      <w:szCs w:val="22"/>
      <w:lang w:val="en-ZA"/>
    </w:rPr>
  </w:style>
  <w:style w:type="character" w:customStyle="1" w:styleId="FooterChar">
    <w:name w:val="Footer Char"/>
    <w:link w:val="Footer"/>
    <w:locked/>
    <w:rsid w:val="00AF3C95"/>
    <w:rPr>
      <w:rFonts w:ascii="Calibri" w:hAnsi="Calibri"/>
      <w:i/>
      <w:sz w:val="16"/>
      <w:szCs w:val="22"/>
      <w:lang w:eastAsia="en-US"/>
    </w:rPr>
  </w:style>
  <w:style w:type="table" w:styleId="TableGrid">
    <w:name w:val="Table Grid"/>
    <w:basedOn w:val="TableNormal"/>
    <w:rsid w:val="00A51D7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gBullet">
    <w:name w:val="Long Bullet"/>
    <w:basedOn w:val="ListBullet"/>
    <w:rsid w:val="002C27C2"/>
    <w:pPr>
      <w:numPr>
        <w:numId w:val="8"/>
      </w:numPr>
      <w:tabs>
        <w:tab w:val="clear" w:pos="360"/>
      </w:tabs>
      <w:spacing w:after="120"/>
    </w:pPr>
  </w:style>
  <w:style w:type="paragraph" w:styleId="BodyText">
    <w:name w:val="Body Text"/>
    <w:basedOn w:val="Normal"/>
    <w:next w:val="Paragraph"/>
    <w:link w:val="BodyTextChar"/>
    <w:rsid w:val="002C27C2"/>
    <w:pPr>
      <w:tabs>
        <w:tab w:val="left" w:pos="284"/>
        <w:tab w:val="left" w:pos="567"/>
        <w:tab w:val="left" w:pos="851"/>
      </w:tabs>
      <w:spacing w:after="40"/>
      <w:jc w:val="both"/>
    </w:pPr>
    <w:rPr>
      <w:sz w:val="22"/>
      <w:szCs w:val="22"/>
      <w:lang w:val="en-ZA"/>
    </w:rPr>
  </w:style>
  <w:style w:type="character" w:customStyle="1" w:styleId="BodyTextChar">
    <w:name w:val="Body Text Char"/>
    <w:link w:val="BodyText"/>
    <w:semiHidden/>
    <w:locked/>
    <w:rsid w:val="00585970"/>
    <w:rPr>
      <w:rFonts w:cs="Times New Roman"/>
      <w:sz w:val="24"/>
      <w:szCs w:val="24"/>
      <w:lang w:val="en-GB"/>
    </w:rPr>
  </w:style>
  <w:style w:type="paragraph" w:styleId="BalloonText">
    <w:name w:val="Balloon Text"/>
    <w:basedOn w:val="Normal"/>
    <w:link w:val="BalloonTextChar"/>
    <w:semiHidden/>
    <w:rsid w:val="00E239EF"/>
    <w:rPr>
      <w:rFonts w:ascii="Tahoma" w:hAnsi="Tahoma" w:cs="Tahoma"/>
      <w:sz w:val="16"/>
      <w:szCs w:val="16"/>
    </w:rPr>
  </w:style>
  <w:style w:type="character" w:customStyle="1" w:styleId="BalloonTextChar">
    <w:name w:val="Balloon Text Char"/>
    <w:link w:val="BalloonText"/>
    <w:semiHidden/>
    <w:locked/>
    <w:rsid w:val="00585970"/>
    <w:rPr>
      <w:rFonts w:cs="Times New Roman"/>
      <w:sz w:val="2"/>
      <w:lang w:val="en-GB"/>
    </w:rPr>
  </w:style>
  <w:style w:type="paragraph" w:customStyle="1" w:styleId="CharCharCharCharCharChar">
    <w:name w:val="Char Char Char Char Char Char"/>
    <w:basedOn w:val="Normal"/>
    <w:semiHidden/>
    <w:rsid w:val="00BD3143"/>
    <w:pPr>
      <w:spacing w:after="240" w:line="24" w:lineRule="atLeast"/>
      <w:jc w:val="both"/>
    </w:pPr>
    <w:rPr>
      <w:rFonts w:ascii="Arial" w:hAnsi="Arial" w:cs="Arial"/>
      <w:sz w:val="22"/>
      <w:szCs w:val="22"/>
      <w:lang w:val="en-ZA"/>
    </w:rPr>
  </w:style>
  <w:style w:type="paragraph" w:customStyle="1" w:styleId="Para">
    <w:name w:val="Par(a)"/>
    <w:basedOn w:val="Normal"/>
    <w:rsid w:val="00F47513"/>
    <w:pPr>
      <w:spacing w:after="240"/>
      <w:ind w:left="1560" w:hanging="539"/>
      <w:jc w:val="both"/>
    </w:pPr>
    <w:rPr>
      <w:rFonts w:ascii="Arial" w:eastAsia="Batang" w:hAnsi="Arial" w:cs="Arial"/>
    </w:rPr>
  </w:style>
  <w:style w:type="character" w:styleId="CommentReference">
    <w:name w:val="annotation reference"/>
    <w:uiPriority w:val="99"/>
    <w:semiHidden/>
    <w:rsid w:val="00385936"/>
    <w:rPr>
      <w:rFonts w:cs="Times New Roman"/>
      <w:sz w:val="16"/>
      <w:szCs w:val="16"/>
    </w:rPr>
  </w:style>
  <w:style w:type="paragraph" w:styleId="CommentText">
    <w:name w:val="annotation text"/>
    <w:basedOn w:val="Normal"/>
    <w:link w:val="CommentTextChar"/>
    <w:uiPriority w:val="99"/>
    <w:semiHidden/>
    <w:rsid w:val="00385936"/>
    <w:rPr>
      <w:sz w:val="20"/>
      <w:szCs w:val="20"/>
    </w:rPr>
  </w:style>
  <w:style w:type="character" w:customStyle="1" w:styleId="CommentTextChar">
    <w:name w:val="Comment Text Char"/>
    <w:link w:val="CommentText"/>
    <w:uiPriority w:val="99"/>
    <w:semiHidden/>
    <w:locked/>
    <w:rsid w:val="00585970"/>
    <w:rPr>
      <w:rFonts w:cs="Times New Roman"/>
      <w:sz w:val="20"/>
      <w:szCs w:val="20"/>
      <w:lang w:val="en-GB"/>
    </w:rPr>
  </w:style>
  <w:style w:type="paragraph" w:styleId="CommentSubject">
    <w:name w:val="annotation subject"/>
    <w:basedOn w:val="CommentText"/>
    <w:next w:val="CommentText"/>
    <w:link w:val="CommentSubjectChar"/>
    <w:semiHidden/>
    <w:rsid w:val="00385936"/>
    <w:rPr>
      <w:b/>
      <w:bCs/>
    </w:rPr>
  </w:style>
  <w:style w:type="character" w:customStyle="1" w:styleId="CommentSubjectChar">
    <w:name w:val="Comment Subject Char"/>
    <w:link w:val="CommentSubject"/>
    <w:semiHidden/>
    <w:locked/>
    <w:rsid w:val="00585970"/>
    <w:rPr>
      <w:rFonts w:cs="Times New Roman"/>
      <w:b/>
      <w:bCs/>
      <w:sz w:val="20"/>
      <w:szCs w:val="20"/>
      <w:lang w:val="en-GB"/>
    </w:rPr>
  </w:style>
  <w:style w:type="paragraph" w:styleId="TOC1">
    <w:name w:val="toc 1"/>
    <w:basedOn w:val="Paragraph"/>
    <w:next w:val="TOC2"/>
    <w:autoRedefine/>
    <w:semiHidden/>
    <w:rsid w:val="006C07AF"/>
    <w:pPr>
      <w:widowControl w:val="0"/>
      <w:tabs>
        <w:tab w:val="clear" w:pos="851"/>
        <w:tab w:val="right" w:pos="8845"/>
      </w:tabs>
      <w:spacing w:before="360" w:after="60"/>
      <w:ind w:left="284" w:hanging="284"/>
      <w:jc w:val="left"/>
    </w:pPr>
    <w:rPr>
      <w:rFonts w:ascii="Arial" w:hAnsi="Arial" w:cs="Arial"/>
      <w:b/>
      <w:bCs/>
    </w:rPr>
  </w:style>
  <w:style w:type="character" w:customStyle="1" w:styleId="ParagraphChar">
    <w:name w:val="Paragraph Char"/>
    <w:link w:val="Paragraph"/>
    <w:locked/>
    <w:rsid w:val="00E4544B"/>
    <w:rPr>
      <w:rFonts w:ascii="Calibri" w:hAnsi="Calibri"/>
      <w:sz w:val="22"/>
      <w:szCs w:val="22"/>
      <w:lang w:eastAsia="en-US"/>
    </w:rPr>
  </w:style>
  <w:style w:type="paragraph" w:styleId="TOC2">
    <w:name w:val="toc 2"/>
    <w:basedOn w:val="Normal"/>
    <w:next w:val="Normal"/>
    <w:autoRedefine/>
    <w:semiHidden/>
    <w:rsid w:val="006C07AF"/>
    <w:pPr>
      <w:ind w:left="240"/>
    </w:pPr>
    <w:rPr>
      <w:lang w:val="en-US"/>
    </w:rPr>
  </w:style>
  <w:style w:type="character" w:styleId="Hyperlink">
    <w:name w:val="Hyperlink"/>
    <w:rsid w:val="006C07AF"/>
    <w:rPr>
      <w:rFonts w:cs="Times New Roman"/>
      <w:color w:val="0000FF"/>
      <w:u w:val="single"/>
    </w:rPr>
  </w:style>
  <w:style w:type="character" w:styleId="FollowedHyperlink">
    <w:name w:val="FollowedHyperlink"/>
    <w:rsid w:val="006C07AF"/>
    <w:rPr>
      <w:rFonts w:cs="Times New Roman"/>
      <w:color w:val="800080"/>
      <w:u w:val="single"/>
    </w:rPr>
  </w:style>
  <w:style w:type="paragraph" w:styleId="FootnoteText">
    <w:name w:val="footnote text"/>
    <w:basedOn w:val="Normal"/>
    <w:link w:val="FootnoteTextChar"/>
    <w:uiPriority w:val="99"/>
    <w:semiHidden/>
    <w:rsid w:val="00E643DF"/>
    <w:rPr>
      <w:sz w:val="20"/>
      <w:szCs w:val="20"/>
    </w:rPr>
  </w:style>
  <w:style w:type="character" w:customStyle="1" w:styleId="FootnoteTextChar">
    <w:name w:val="Footnote Text Char"/>
    <w:link w:val="FootnoteText"/>
    <w:uiPriority w:val="99"/>
    <w:semiHidden/>
    <w:locked/>
    <w:rsid w:val="00585970"/>
    <w:rPr>
      <w:rFonts w:cs="Times New Roman"/>
      <w:sz w:val="20"/>
      <w:szCs w:val="20"/>
      <w:lang w:val="en-GB"/>
    </w:rPr>
  </w:style>
  <w:style w:type="character" w:styleId="FootnoteReference">
    <w:name w:val="footnote reference"/>
    <w:uiPriority w:val="99"/>
    <w:semiHidden/>
    <w:rsid w:val="00E643DF"/>
    <w:rPr>
      <w:rFonts w:cs="Times New Roman"/>
      <w:vertAlign w:val="superscript"/>
    </w:rPr>
  </w:style>
  <w:style w:type="character" w:customStyle="1" w:styleId="BoxtextChar">
    <w:name w:val="Box text Char"/>
    <w:link w:val="Boxtext"/>
    <w:locked/>
    <w:rsid w:val="00832959"/>
    <w:rPr>
      <w:rFonts w:ascii="Arial Narrow" w:hAnsi="Arial Narrow" w:cs="Arial Narrow"/>
      <w:sz w:val="16"/>
      <w:szCs w:val="16"/>
      <w:lang w:val="en-ZA" w:eastAsia="en-US"/>
    </w:rPr>
  </w:style>
  <w:style w:type="character" w:customStyle="1" w:styleId="BoxheaderChar">
    <w:name w:val="Box header Char"/>
    <w:link w:val="Boxheader"/>
    <w:locked/>
    <w:rsid w:val="00832959"/>
    <w:rPr>
      <w:rFonts w:ascii="Arial Narrow" w:hAnsi="Arial Narrow" w:cs="Arial Narrow"/>
      <w:b/>
      <w:bCs/>
      <w:sz w:val="16"/>
      <w:szCs w:val="16"/>
      <w:lang w:val="en-ZA" w:eastAsia="en-US"/>
    </w:rPr>
  </w:style>
  <w:style w:type="character" w:customStyle="1" w:styleId="TableheaderChar">
    <w:name w:val="Table header Char"/>
    <w:link w:val="Tableheader"/>
    <w:uiPriority w:val="99"/>
    <w:locked/>
    <w:rsid w:val="003F0A8A"/>
    <w:rPr>
      <w:rFonts w:ascii="Calibri" w:hAnsi="Calibri" w:cs="Arial Narrow"/>
      <w:b/>
      <w:bCs/>
      <w:lang w:eastAsia="en-US"/>
    </w:rPr>
  </w:style>
  <w:style w:type="paragraph" w:styleId="ListParagraph">
    <w:name w:val="List Paragraph"/>
    <w:basedOn w:val="Normal"/>
    <w:uiPriority w:val="34"/>
    <w:qFormat/>
    <w:rsid w:val="0086599C"/>
    <w:pPr>
      <w:ind w:left="720"/>
    </w:pPr>
  </w:style>
  <w:style w:type="paragraph" w:styleId="EndnoteText">
    <w:name w:val="endnote text"/>
    <w:basedOn w:val="Normal"/>
    <w:link w:val="EndnoteTextChar"/>
    <w:uiPriority w:val="99"/>
    <w:semiHidden/>
    <w:rsid w:val="007A2EFD"/>
    <w:rPr>
      <w:sz w:val="20"/>
      <w:szCs w:val="20"/>
    </w:rPr>
  </w:style>
  <w:style w:type="character" w:customStyle="1" w:styleId="EndnoteTextChar">
    <w:name w:val="Endnote Text Char"/>
    <w:link w:val="EndnoteText"/>
    <w:uiPriority w:val="99"/>
    <w:locked/>
    <w:rsid w:val="007A2EFD"/>
    <w:rPr>
      <w:rFonts w:cs="Times New Roman"/>
      <w:lang w:val="en-GB"/>
    </w:rPr>
  </w:style>
  <w:style w:type="character" w:styleId="EndnoteReference">
    <w:name w:val="endnote reference"/>
    <w:semiHidden/>
    <w:rsid w:val="007A2EFD"/>
    <w:rPr>
      <w:rFonts w:cs="Times New Roman"/>
      <w:vertAlign w:val="superscript"/>
    </w:rPr>
  </w:style>
  <w:style w:type="paragraph" w:customStyle="1" w:styleId="sd">
    <w:name w:val="sd"/>
    <w:basedOn w:val="Heading3"/>
    <w:rsid w:val="00135BF5"/>
    <w:pPr>
      <w:spacing w:before="0"/>
    </w:pPr>
    <w:rPr>
      <w:sz w:val="40"/>
    </w:rPr>
  </w:style>
  <w:style w:type="paragraph" w:styleId="DocumentMap">
    <w:name w:val="Document Map"/>
    <w:basedOn w:val="Normal"/>
    <w:semiHidden/>
    <w:rsid w:val="00DB41DD"/>
    <w:pPr>
      <w:shd w:val="clear" w:color="auto" w:fill="000080"/>
    </w:pPr>
    <w:rPr>
      <w:rFonts w:ascii="Tahoma" w:hAnsi="Tahoma" w:cs="Tahoma"/>
      <w:sz w:val="20"/>
      <w:szCs w:val="20"/>
    </w:rPr>
  </w:style>
  <w:style w:type="paragraph" w:customStyle="1" w:styleId="Heading30">
    <w:name w:val="Heading  3"/>
    <w:basedOn w:val="Heading3"/>
    <w:autoRedefine/>
    <w:rsid w:val="004C2884"/>
    <w:pPr>
      <w:spacing w:before="160" w:after="120"/>
    </w:pPr>
    <w:rPr>
      <w:rFonts w:cs="Times New Roman"/>
      <w:szCs w:val="20"/>
    </w:rPr>
  </w:style>
  <w:style w:type="paragraph" w:customStyle="1" w:styleId="Chaptername">
    <w:name w:val="Chapter name"/>
    <w:basedOn w:val="Normal"/>
    <w:autoRedefine/>
    <w:qFormat/>
    <w:rsid w:val="001F3272"/>
    <w:pPr>
      <w:keepNext/>
      <w:tabs>
        <w:tab w:val="left" w:pos="-270"/>
      </w:tabs>
      <w:spacing w:after="60"/>
      <w:jc w:val="right"/>
      <w:outlineLvl w:val="0"/>
    </w:pPr>
    <w:rPr>
      <w:rFonts w:asciiTheme="minorHAnsi" w:hAnsiTheme="minorHAnsi" w:cs="Arial Bold"/>
      <w:b/>
      <w:bCs/>
      <w:kern w:val="28"/>
      <w:sz w:val="72"/>
      <w:szCs w:val="72"/>
    </w:rPr>
  </w:style>
  <w:style w:type="numbering" w:customStyle="1" w:styleId="NoList1">
    <w:name w:val="No List1"/>
    <w:next w:val="NoList"/>
    <w:uiPriority w:val="99"/>
    <w:semiHidden/>
    <w:unhideWhenUsed/>
    <w:rsid w:val="0019254B"/>
  </w:style>
  <w:style w:type="character" w:styleId="Strong">
    <w:name w:val="Strong"/>
    <w:qFormat/>
    <w:locked/>
    <w:rsid w:val="0019254B"/>
    <w:rPr>
      <w:b/>
      <w:bCs/>
    </w:rPr>
  </w:style>
  <w:style w:type="character" w:styleId="PlaceholderText">
    <w:name w:val="Placeholder Text"/>
    <w:basedOn w:val="DefaultParagraphFont"/>
    <w:uiPriority w:val="99"/>
    <w:semiHidden/>
    <w:rsid w:val="00B74E42"/>
    <w:rPr>
      <w:color w:val="808080"/>
    </w:rPr>
  </w:style>
  <w:style w:type="character" w:styleId="LineNumber">
    <w:name w:val="line number"/>
    <w:basedOn w:val="DefaultParagraphFont"/>
    <w:semiHidden/>
    <w:unhideWhenUsed/>
    <w:rsid w:val="00934A1F"/>
  </w:style>
  <w:style w:type="paragraph" w:styleId="Revision">
    <w:name w:val="Revision"/>
    <w:hidden/>
    <w:uiPriority w:val="99"/>
    <w:semiHidden/>
    <w:rsid w:val="00406A4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D1B865A-2976-4673-B5E4-90B8F8AECB15}"/>
      </w:docPartPr>
      <w:docPartBody>
        <w:p w:rsidR="004356AC" w:rsidRDefault="002E497D">
          <w:r w:rsidRPr="00F95173">
            <w:rPr>
              <w:rStyle w:val="PlaceholderText"/>
            </w:rPr>
            <w:t>Click or tap here to enter text.</w:t>
          </w:r>
        </w:p>
      </w:docPartBody>
    </w:docPart>
    <w:docPart>
      <w:docPartPr>
        <w:name w:val="3D8167F86A3A49159FFC5B323028023A"/>
        <w:category>
          <w:name w:val="General"/>
          <w:gallery w:val="placeholder"/>
        </w:category>
        <w:types>
          <w:type w:val="bbPlcHdr"/>
        </w:types>
        <w:behaviors>
          <w:behavior w:val="content"/>
        </w:behaviors>
        <w:guid w:val="{E985035E-960C-48CB-869C-080D48E43CC1}"/>
      </w:docPartPr>
      <w:docPartBody>
        <w:p w:rsidR="000B56E9" w:rsidRDefault="00DE3610" w:rsidP="00DE3610">
          <w:pPr>
            <w:pStyle w:val="3D8167F86A3A49159FFC5B323028023A"/>
          </w:pPr>
          <w:r w:rsidRPr="00F95173">
            <w:rPr>
              <w:rStyle w:val="PlaceholderText"/>
            </w:rPr>
            <w:t>Click or tap here to enter text.</w:t>
          </w:r>
        </w:p>
      </w:docPartBody>
    </w:docPart>
    <w:docPart>
      <w:docPartPr>
        <w:name w:val="DD3BEE1D9568420EB463A56470AB880C"/>
        <w:category>
          <w:name w:val="General"/>
          <w:gallery w:val="placeholder"/>
        </w:category>
        <w:types>
          <w:type w:val="bbPlcHdr"/>
        </w:types>
        <w:behaviors>
          <w:behavior w:val="content"/>
        </w:behaviors>
        <w:guid w:val="{ED985F0B-9BD9-4D0D-893E-244D7B4EB4CA}"/>
      </w:docPartPr>
      <w:docPartBody>
        <w:p w:rsidR="000B56E9" w:rsidRDefault="00DE3610" w:rsidP="00DE3610">
          <w:pPr>
            <w:pStyle w:val="DD3BEE1D9568420EB463A56470AB880C"/>
          </w:pPr>
          <w:r w:rsidRPr="00F95173">
            <w:rPr>
              <w:rStyle w:val="PlaceholderText"/>
            </w:rPr>
            <w:t>Click or tap here to enter text.</w:t>
          </w:r>
        </w:p>
      </w:docPartBody>
    </w:docPart>
    <w:docPart>
      <w:docPartPr>
        <w:name w:val="6059777F0AB844EC8AF7D5232CAA180A"/>
        <w:category>
          <w:name w:val="General"/>
          <w:gallery w:val="placeholder"/>
        </w:category>
        <w:types>
          <w:type w:val="bbPlcHdr"/>
        </w:types>
        <w:behaviors>
          <w:behavior w:val="content"/>
        </w:behaviors>
        <w:guid w:val="{03C7BC9F-790B-423D-B00A-0A795C89C03B}"/>
      </w:docPartPr>
      <w:docPartBody>
        <w:p w:rsidR="000B56E9" w:rsidRDefault="00DE3610" w:rsidP="00DE3610">
          <w:pPr>
            <w:pStyle w:val="6059777F0AB844EC8AF7D5232CAA180A"/>
          </w:pPr>
          <w:r w:rsidRPr="00F95173">
            <w:rPr>
              <w:rStyle w:val="PlaceholderText"/>
            </w:rPr>
            <w:t>Click or tap here to enter text.</w:t>
          </w:r>
        </w:p>
      </w:docPartBody>
    </w:docPart>
    <w:docPart>
      <w:docPartPr>
        <w:name w:val="91CAF82F7B0D4D7B85FF24C3A88F773B"/>
        <w:category>
          <w:name w:val="General"/>
          <w:gallery w:val="placeholder"/>
        </w:category>
        <w:types>
          <w:type w:val="bbPlcHdr"/>
        </w:types>
        <w:behaviors>
          <w:behavior w:val="content"/>
        </w:behaviors>
        <w:guid w:val="{00DC9450-0F8B-480A-8A1F-EF520B1350FE}"/>
      </w:docPartPr>
      <w:docPartBody>
        <w:p w:rsidR="000B56E9" w:rsidRDefault="00DE3610" w:rsidP="00DE3610">
          <w:pPr>
            <w:pStyle w:val="91CAF82F7B0D4D7B85FF24C3A88F773B"/>
          </w:pPr>
          <w:r w:rsidRPr="00F95173">
            <w:rPr>
              <w:rStyle w:val="PlaceholderText"/>
            </w:rPr>
            <w:t>Click or tap here to enter text.</w:t>
          </w:r>
        </w:p>
      </w:docPartBody>
    </w:docPart>
    <w:docPart>
      <w:docPartPr>
        <w:name w:val="D0FC3A7BFC424183851BEC711BCB5606"/>
        <w:category>
          <w:name w:val="General"/>
          <w:gallery w:val="placeholder"/>
        </w:category>
        <w:types>
          <w:type w:val="bbPlcHdr"/>
        </w:types>
        <w:behaviors>
          <w:behavior w:val="content"/>
        </w:behaviors>
        <w:guid w:val="{D7A1B496-4783-4626-B51C-319FA5D6E8E4}"/>
      </w:docPartPr>
      <w:docPartBody>
        <w:p w:rsidR="000B56E9" w:rsidRDefault="00DE3610" w:rsidP="00DE3610">
          <w:pPr>
            <w:pStyle w:val="D0FC3A7BFC424183851BEC711BCB5606"/>
          </w:pPr>
          <w:r w:rsidRPr="00F95173">
            <w:rPr>
              <w:rStyle w:val="PlaceholderText"/>
            </w:rPr>
            <w:t>Click or tap here to enter text.</w:t>
          </w:r>
        </w:p>
      </w:docPartBody>
    </w:docPart>
    <w:docPart>
      <w:docPartPr>
        <w:name w:val="51A13970D730488A8C9D0AE173527755"/>
        <w:category>
          <w:name w:val="General"/>
          <w:gallery w:val="placeholder"/>
        </w:category>
        <w:types>
          <w:type w:val="bbPlcHdr"/>
        </w:types>
        <w:behaviors>
          <w:behavior w:val="content"/>
        </w:behaviors>
        <w:guid w:val="{CE761A61-1875-4363-92D0-6E5BB88765AD}"/>
      </w:docPartPr>
      <w:docPartBody>
        <w:p w:rsidR="000B56E9" w:rsidRDefault="00DE3610" w:rsidP="00DE3610">
          <w:pPr>
            <w:pStyle w:val="51A13970D730488A8C9D0AE173527755"/>
          </w:pPr>
          <w:r w:rsidRPr="00F95173">
            <w:rPr>
              <w:rStyle w:val="PlaceholderText"/>
            </w:rPr>
            <w:t>Click or tap here to enter text.</w:t>
          </w:r>
        </w:p>
      </w:docPartBody>
    </w:docPart>
    <w:docPart>
      <w:docPartPr>
        <w:name w:val="C307E7654A504C03AA4792F8806C2C72"/>
        <w:category>
          <w:name w:val="General"/>
          <w:gallery w:val="placeholder"/>
        </w:category>
        <w:types>
          <w:type w:val="bbPlcHdr"/>
        </w:types>
        <w:behaviors>
          <w:behavior w:val="content"/>
        </w:behaviors>
        <w:guid w:val="{2F29F182-22DA-4CC0-8B44-DADE8FE69232}"/>
      </w:docPartPr>
      <w:docPartBody>
        <w:p w:rsidR="000B56E9" w:rsidRDefault="00DE3610" w:rsidP="00DE3610">
          <w:pPr>
            <w:pStyle w:val="C307E7654A504C03AA4792F8806C2C72"/>
          </w:pPr>
          <w:r w:rsidRPr="00F95173">
            <w:rPr>
              <w:rStyle w:val="PlaceholderText"/>
            </w:rPr>
            <w:t>Click or tap here to enter text.</w:t>
          </w:r>
        </w:p>
      </w:docPartBody>
    </w:docPart>
    <w:docPart>
      <w:docPartPr>
        <w:name w:val="53535DFB750841E1AD2C4F3A4C8D6741"/>
        <w:category>
          <w:name w:val="General"/>
          <w:gallery w:val="placeholder"/>
        </w:category>
        <w:types>
          <w:type w:val="bbPlcHdr"/>
        </w:types>
        <w:behaviors>
          <w:behavior w:val="content"/>
        </w:behaviors>
        <w:guid w:val="{C34A70E2-1638-4609-899F-950C3038A52B}"/>
      </w:docPartPr>
      <w:docPartBody>
        <w:p w:rsidR="000B56E9" w:rsidRDefault="00DE3610" w:rsidP="00DE3610">
          <w:pPr>
            <w:pStyle w:val="53535DFB750841E1AD2C4F3A4C8D6741"/>
          </w:pPr>
          <w:r w:rsidRPr="00F95173">
            <w:rPr>
              <w:rStyle w:val="PlaceholderText"/>
            </w:rPr>
            <w:t>Click or tap here to enter text.</w:t>
          </w:r>
        </w:p>
      </w:docPartBody>
    </w:docPart>
    <w:docPart>
      <w:docPartPr>
        <w:name w:val="8E8E0969E4184894A8CFFBC4B8C5B194"/>
        <w:category>
          <w:name w:val="General"/>
          <w:gallery w:val="placeholder"/>
        </w:category>
        <w:types>
          <w:type w:val="bbPlcHdr"/>
        </w:types>
        <w:behaviors>
          <w:behavior w:val="content"/>
        </w:behaviors>
        <w:guid w:val="{C159D85F-8EC1-4E82-A42E-BA5884CD9FCA}"/>
      </w:docPartPr>
      <w:docPartBody>
        <w:p w:rsidR="000B56E9" w:rsidRDefault="00DE3610" w:rsidP="00DE3610">
          <w:pPr>
            <w:pStyle w:val="8E8E0969E4184894A8CFFBC4B8C5B194"/>
          </w:pPr>
          <w:r w:rsidRPr="00F95173">
            <w:rPr>
              <w:rStyle w:val="PlaceholderText"/>
            </w:rPr>
            <w:t>Click or tap here to enter text.</w:t>
          </w:r>
        </w:p>
      </w:docPartBody>
    </w:docPart>
    <w:docPart>
      <w:docPartPr>
        <w:name w:val="CA98C2F456E24EB3A8CFCB2F64434AEC"/>
        <w:category>
          <w:name w:val="General"/>
          <w:gallery w:val="placeholder"/>
        </w:category>
        <w:types>
          <w:type w:val="bbPlcHdr"/>
        </w:types>
        <w:behaviors>
          <w:behavior w:val="content"/>
        </w:behaviors>
        <w:guid w:val="{E1E8C241-FB0D-4F3B-8853-D3474556F8D4}"/>
      </w:docPartPr>
      <w:docPartBody>
        <w:p w:rsidR="000B56E9" w:rsidRDefault="00DE3610" w:rsidP="00DE3610">
          <w:pPr>
            <w:pStyle w:val="CA98C2F456E24EB3A8CFCB2F64434AEC"/>
          </w:pPr>
          <w:r w:rsidRPr="00F95173">
            <w:rPr>
              <w:rStyle w:val="PlaceholderText"/>
            </w:rPr>
            <w:t>Click or tap here to enter text.</w:t>
          </w:r>
        </w:p>
      </w:docPartBody>
    </w:docPart>
    <w:docPart>
      <w:docPartPr>
        <w:name w:val="D2E8995E83B6407596EB2D680E587176"/>
        <w:category>
          <w:name w:val="General"/>
          <w:gallery w:val="placeholder"/>
        </w:category>
        <w:types>
          <w:type w:val="bbPlcHdr"/>
        </w:types>
        <w:behaviors>
          <w:behavior w:val="content"/>
        </w:behaviors>
        <w:guid w:val="{4FB64362-58EF-457D-A472-6DAFBA6B31CB}"/>
      </w:docPartPr>
      <w:docPartBody>
        <w:p w:rsidR="000B56E9" w:rsidRDefault="00DE3610" w:rsidP="00DE3610">
          <w:pPr>
            <w:pStyle w:val="D2E8995E83B6407596EB2D680E587176"/>
          </w:pPr>
          <w:r w:rsidRPr="00F95173">
            <w:rPr>
              <w:rStyle w:val="PlaceholderText"/>
            </w:rPr>
            <w:t>Click or tap here to enter text.</w:t>
          </w:r>
        </w:p>
      </w:docPartBody>
    </w:docPart>
    <w:docPart>
      <w:docPartPr>
        <w:name w:val="F8000E28979C439CBCC22949D53CB40C"/>
        <w:category>
          <w:name w:val="General"/>
          <w:gallery w:val="placeholder"/>
        </w:category>
        <w:types>
          <w:type w:val="bbPlcHdr"/>
        </w:types>
        <w:behaviors>
          <w:behavior w:val="content"/>
        </w:behaviors>
        <w:guid w:val="{2E09C3D3-8E50-4E98-A7C4-E93076422C98}"/>
      </w:docPartPr>
      <w:docPartBody>
        <w:p w:rsidR="000B56E9" w:rsidRDefault="00DE3610" w:rsidP="00DE3610">
          <w:pPr>
            <w:pStyle w:val="F8000E28979C439CBCC22949D53CB40C"/>
          </w:pPr>
          <w:r w:rsidRPr="00F951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97D"/>
    <w:rsid w:val="00035C64"/>
    <w:rsid w:val="000705BC"/>
    <w:rsid w:val="00073BF3"/>
    <w:rsid w:val="000B56E9"/>
    <w:rsid w:val="00107B1C"/>
    <w:rsid w:val="00167213"/>
    <w:rsid w:val="001A06A6"/>
    <w:rsid w:val="001E6395"/>
    <w:rsid w:val="001F28AD"/>
    <w:rsid w:val="00250669"/>
    <w:rsid w:val="00295D65"/>
    <w:rsid w:val="002E497D"/>
    <w:rsid w:val="002F6081"/>
    <w:rsid w:val="00314163"/>
    <w:rsid w:val="00411C2B"/>
    <w:rsid w:val="00416BC2"/>
    <w:rsid w:val="004356AC"/>
    <w:rsid w:val="004953CB"/>
    <w:rsid w:val="004E51FE"/>
    <w:rsid w:val="005E218D"/>
    <w:rsid w:val="00671E84"/>
    <w:rsid w:val="006B40EC"/>
    <w:rsid w:val="00713CCE"/>
    <w:rsid w:val="00751746"/>
    <w:rsid w:val="0079728D"/>
    <w:rsid w:val="007A446A"/>
    <w:rsid w:val="007B46F9"/>
    <w:rsid w:val="007F0767"/>
    <w:rsid w:val="00877E0A"/>
    <w:rsid w:val="009306B8"/>
    <w:rsid w:val="009415EE"/>
    <w:rsid w:val="00A15342"/>
    <w:rsid w:val="00A3266B"/>
    <w:rsid w:val="00A85F2C"/>
    <w:rsid w:val="00AC6382"/>
    <w:rsid w:val="00AF7050"/>
    <w:rsid w:val="00B65D56"/>
    <w:rsid w:val="00C9775F"/>
    <w:rsid w:val="00CD237C"/>
    <w:rsid w:val="00D26B9B"/>
    <w:rsid w:val="00D8695C"/>
    <w:rsid w:val="00DE3610"/>
    <w:rsid w:val="00EC3D9B"/>
    <w:rsid w:val="00F30AAC"/>
    <w:rsid w:val="00F9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610"/>
    <w:rPr>
      <w:color w:val="808080"/>
    </w:rPr>
  </w:style>
  <w:style w:type="paragraph" w:customStyle="1" w:styleId="3D8167F86A3A49159FFC5B323028023A">
    <w:name w:val="3D8167F86A3A49159FFC5B323028023A"/>
    <w:rsid w:val="00DE3610"/>
    <w:rPr>
      <w:lang w:val="en-ZA" w:eastAsia="en-ZA"/>
    </w:rPr>
  </w:style>
  <w:style w:type="paragraph" w:customStyle="1" w:styleId="DD3BEE1D9568420EB463A56470AB880C">
    <w:name w:val="DD3BEE1D9568420EB463A56470AB880C"/>
    <w:rsid w:val="00DE3610"/>
    <w:rPr>
      <w:lang w:val="en-ZA" w:eastAsia="en-ZA"/>
    </w:rPr>
  </w:style>
  <w:style w:type="paragraph" w:customStyle="1" w:styleId="6059777F0AB844EC8AF7D5232CAA180A">
    <w:name w:val="6059777F0AB844EC8AF7D5232CAA180A"/>
    <w:rsid w:val="00DE3610"/>
    <w:rPr>
      <w:lang w:val="en-ZA" w:eastAsia="en-ZA"/>
    </w:rPr>
  </w:style>
  <w:style w:type="paragraph" w:customStyle="1" w:styleId="91CAF82F7B0D4D7B85FF24C3A88F773B">
    <w:name w:val="91CAF82F7B0D4D7B85FF24C3A88F773B"/>
    <w:rsid w:val="00DE3610"/>
    <w:rPr>
      <w:lang w:val="en-ZA" w:eastAsia="en-ZA"/>
    </w:rPr>
  </w:style>
  <w:style w:type="paragraph" w:customStyle="1" w:styleId="D0FC3A7BFC424183851BEC711BCB5606">
    <w:name w:val="D0FC3A7BFC424183851BEC711BCB5606"/>
    <w:rsid w:val="00DE3610"/>
    <w:rPr>
      <w:lang w:val="en-ZA" w:eastAsia="en-ZA"/>
    </w:rPr>
  </w:style>
  <w:style w:type="paragraph" w:customStyle="1" w:styleId="51A13970D730488A8C9D0AE173527755">
    <w:name w:val="51A13970D730488A8C9D0AE173527755"/>
    <w:rsid w:val="00DE3610"/>
    <w:rPr>
      <w:lang w:val="en-ZA" w:eastAsia="en-ZA"/>
    </w:rPr>
  </w:style>
  <w:style w:type="paragraph" w:customStyle="1" w:styleId="C307E7654A504C03AA4792F8806C2C72">
    <w:name w:val="C307E7654A504C03AA4792F8806C2C72"/>
    <w:rsid w:val="00DE3610"/>
    <w:rPr>
      <w:lang w:val="en-ZA" w:eastAsia="en-ZA"/>
    </w:rPr>
  </w:style>
  <w:style w:type="paragraph" w:customStyle="1" w:styleId="53535DFB750841E1AD2C4F3A4C8D6741">
    <w:name w:val="53535DFB750841E1AD2C4F3A4C8D6741"/>
    <w:rsid w:val="00DE3610"/>
    <w:rPr>
      <w:lang w:val="en-ZA" w:eastAsia="en-ZA"/>
    </w:rPr>
  </w:style>
  <w:style w:type="paragraph" w:customStyle="1" w:styleId="8E8E0969E4184894A8CFFBC4B8C5B194">
    <w:name w:val="8E8E0969E4184894A8CFFBC4B8C5B194"/>
    <w:rsid w:val="00DE3610"/>
    <w:rPr>
      <w:lang w:val="en-ZA" w:eastAsia="en-ZA"/>
    </w:rPr>
  </w:style>
  <w:style w:type="paragraph" w:customStyle="1" w:styleId="CA98C2F456E24EB3A8CFCB2F64434AEC">
    <w:name w:val="CA98C2F456E24EB3A8CFCB2F64434AEC"/>
    <w:rsid w:val="00DE3610"/>
    <w:rPr>
      <w:lang w:val="en-ZA" w:eastAsia="en-ZA"/>
    </w:rPr>
  </w:style>
  <w:style w:type="paragraph" w:customStyle="1" w:styleId="D2E8995E83B6407596EB2D680E587176">
    <w:name w:val="D2E8995E83B6407596EB2D680E587176"/>
    <w:rsid w:val="00DE3610"/>
    <w:rPr>
      <w:lang w:val="en-ZA" w:eastAsia="en-ZA"/>
    </w:rPr>
  </w:style>
  <w:style w:type="paragraph" w:customStyle="1" w:styleId="F8000E28979C439CBCC22949D53CB40C">
    <w:name w:val="F8000E28979C439CBCC22949D53CB40C"/>
    <w:rsid w:val="00DE3610"/>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E41A2-0450-4D42-8407-094F4EF4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2164</Words>
  <Characters>17242</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Vote 8</vt:lpstr>
    </vt:vector>
  </TitlesOfParts>
  <Company>National Treasury</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8</dc:title>
  <dc:subject/>
  <dc:creator>Michelle Khoza</dc:creator>
  <cp:keywords/>
  <cp:lastModifiedBy>Prudence Cele</cp:lastModifiedBy>
  <cp:revision>2</cp:revision>
  <cp:lastPrinted>2018-08-01T07:14:00Z</cp:lastPrinted>
  <dcterms:created xsi:type="dcterms:W3CDTF">2023-08-16T14:15:00Z</dcterms:created>
  <dcterms:modified xsi:type="dcterms:W3CDTF">2023-08-16T14:15:00Z</dcterms:modified>
</cp:coreProperties>
</file>